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C00B929" w14:textId="77777777" w:rsidR="000200CF" w:rsidRDefault="000200CF" w:rsidP="00A6276B">
      <w:pPr>
        <w:jc w:val="center"/>
        <w:rPr>
          <w:rFonts w:ascii="Garamond" w:hAnsi="Garamond"/>
          <w:b/>
          <w:bCs/>
          <w:sz w:val="24"/>
          <w:szCs w:val="24"/>
        </w:rPr>
      </w:pPr>
    </w:p>
    <w:p w14:paraId="6A3A61A5" w14:textId="2ECFD15D" w:rsidR="00900DCF" w:rsidRPr="00A6276B" w:rsidRDefault="007F3AAF" w:rsidP="00A6276B">
      <w:pPr>
        <w:jc w:val="center"/>
        <w:rPr>
          <w:rFonts w:ascii="Garamond" w:hAnsi="Garamond"/>
          <w:b/>
          <w:bCs/>
          <w:sz w:val="24"/>
          <w:szCs w:val="24"/>
        </w:rPr>
      </w:pPr>
      <w:r>
        <w:rPr>
          <w:rFonts w:ascii="Garamond" w:hAnsi="Garamond"/>
          <w:b/>
          <w:bCs/>
          <w:sz w:val="24"/>
          <w:szCs w:val="24"/>
        </w:rPr>
        <w:t>SZCZEGÓŁOWY OPIS PRZEDMIOTU ZAMÓWIENIA</w:t>
      </w:r>
    </w:p>
    <w:p w14:paraId="5CC0F9C4" w14:textId="77777777" w:rsidR="00900DCF" w:rsidRDefault="00A30B7A">
      <w:pPr>
        <w:jc w:val="both"/>
      </w:pPr>
      <w:r>
        <w:rPr>
          <w:rFonts w:ascii="Garamond" w:eastAsia="Calibri" w:hAnsi="Garamond"/>
          <w:sz w:val="24"/>
          <w:szCs w:val="24"/>
        </w:rPr>
        <w:t xml:space="preserve">Organizacja </w:t>
      </w:r>
      <w:r>
        <w:rPr>
          <w:rFonts w:ascii="Garamond" w:hAnsi="Garamond"/>
          <w:sz w:val="24"/>
          <w:szCs w:val="24"/>
        </w:rPr>
        <w:t>uroczystej Gali z okazji Jubileuszu 30-lecia Wojewódzkiego Funduszu Ochrony Środowiska i Gospodarki Wodnej w Łodzi.</w:t>
      </w:r>
    </w:p>
    <w:p w14:paraId="723AB396" w14:textId="77777777" w:rsidR="00900DCF" w:rsidRDefault="00A30B7A">
      <w:pPr>
        <w:jc w:val="both"/>
      </w:pPr>
      <w:r>
        <w:rPr>
          <w:rFonts w:ascii="Garamond" w:hAnsi="Garamond"/>
          <w:b/>
          <w:bCs/>
          <w:sz w:val="24"/>
          <w:szCs w:val="24"/>
        </w:rPr>
        <w:t>Przewidywana ilość uczestników</w:t>
      </w:r>
      <w:r>
        <w:rPr>
          <w:rFonts w:ascii="Garamond" w:hAnsi="Garamond"/>
          <w:sz w:val="24"/>
          <w:szCs w:val="24"/>
        </w:rPr>
        <w:t xml:space="preserve"> – 300 osób.</w:t>
      </w:r>
    </w:p>
    <w:p w14:paraId="489CC78D" w14:textId="3C4DBDAA" w:rsidR="00900BE7" w:rsidRPr="00900BE7" w:rsidRDefault="00A30B7A" w:rsidP="00CF44F6">
      <w:r>
        <w:rPr>
          <w:rFonts w:ascii="Garamond" w:hAnsi="Garamond"/>
          <w:b/>
          <w:bCs/>
          <w:sz w:val="24"/>
          <w:szCs w:val="24"/>
        </w:rPr>
        <w:t>Miejsce</w:t>
      </w:r>
      <w:r>
        <w:rPr>
          <w:rFonts w:ascii="Garamond" w:hAnsi="Garamond"/>
          <w:sz w:val="24"/>
          <w:szCs w:val="24"/>
        </w:rPr>
        <w:t xml:space="preserve"> </w:t>
      </w:r>
      <w:r w:rsidR="00900BE7">
        <w:fldChar w:fldCharType="begin"/>
      </w:r>
      <w:r w:rsidR="00900BE7">
        <w:instrText>HYPERLINK "https://www.booking.com/hotel/pl/hotelandelslodz.pl.html"</w:instrText>
      </w:r>
      <w:r w:rsidR="00900BE7">
        <w:fldChar w:fldCharType="separate"/>
      </w:r>
      <w:proofErr w:type="spellStart"/>
      <w:r w:rsidR="00900BE7" w:rsidRPr="00CF44F6">
        <w:rPr>
          <w:rFonts w:ascii="Garamond" w:hAnsi="Garamond"/>
          <w:sz w:val="24"/>
          <w:szCs w:val="24"/>
        </w:rPr>
        <w:t>Vienna</w:t>
      </w:r>
      <w:proofErr w:type="spellEnd"/>
      <w:r w:rsidR="00900BE7" w:rsidRPr="00CF44F6">
        <w:rPr>
          <w:rFonts w:ascii="Garamond" w:hAnsi="Garamond"/>
          <w:sz w:val="24"/>
          <w:szCs w:val="24"/>
        </w:rPr>
        <w:t xml:space="preserve"> House by </w:t>
      </w:r>
      <w:proofErr w:type="spellStart"/>
      <w:r w:rsidR="00900BE7" w:rsidRPr="00CF44F6">
        <w:rPr>
          <w:rFonts w:ascii="Garamond" w:hAnsi="Garamond"/>
          <w:sz w:val="24"/>
          <w:szCs w:val="24"/>
        </w:rPr>
        <w:t>Wyndham</w:t>
      </w:r>
      <w:proofErr w:type="spellEnd"/>
      <w:r w:rsidR="00900BE7" w:rsidRPr="00CF44F6">
        <w:rPr>
          <w:rFonts w:ascii="Garamond" w:hAnsi="Garamond"/>
          <w:sz w:val="24"/>
          <w:szCs w:val="24"/>
        </w:rPr>
        <w:t xml:space="preserve"> </w:t>
      </w:r>
      <w:proofErr w:type="spellStart"/>
      <w:r w:rsidR="00900BE7" w:rsidRPr="00CF44F6">
        <w:rPr>
          <w:rFonts w:ascii="Garamond" w:hAnsi="Garamond"/>
          <w:sz w:val="24"/>
          <w:szCs w:val="24"/>
        </w:rPr>
        <w:t>Andel's</w:t>
      </w:r>
      <w:proofErr w:type="spellEnd"/>
      <w:r w:rsidR="00900BE7" w:rsidRPr="00CF44F6">
        <w:rPr>
          <w:rFonts w:ascii="Garamond" w:hAnsi="Garamond"/>
          <w:sz w:val="24"/>
          <w:szCs w:val="24"/>
        </w:rPr>
        <w:t xml:space="preserve"> </w:t>
      </w:r>
      <w:proofErr w:type="spellStart"/>
      <w:r w:rsidR="00900BE7" w:rsidRPr="00CF44F6">
        <w:rPr>
          <w:rFonts w:ascii="Garamond" w:hAnsi="Garamond"/>
          <w:sz w:val="24"/>
          <w:szCs w:val="24"/>
        </w:rPr>
        <w:t>Lodz</w:t>
      </w:r>
      <w:proofErr w:type="spellEnd"/>
      <w:r w:rsidR="00CF44F6">
        <w:rPr>
          <w:rFonts w:ascii="Garamond" w:hAnsi="Garamond"/>
          <w:sz w:val="24"/>
          <w:szCs w:val="24"/>
        </w:rPr>
        <w:t xml:space="preserve"> 91-065 Łódź, ul Ogrodowa 17.</w:t>
      </w:r>
    </w:p>
    <w:p w14:paraId="49F4EE6B" w14:textId="2CD79521" w:rsidR="00900DCF" w:rsidRDefault="00900BE7">
      <w:pPr>
        <w:jc w:val="both"/>
      </w:pPr>
      <w:r>
        <w:fldChar w:fldCharType="end"/>
      </w:r>
      <w:r w:rsidR="00A30B7A">
        <w:rPr>
          <w:rFonts w:ascii="Garamond" w:hAnsi="Garamond"/>
          <w:b/>
          <w:bCs/>
          <w:sz w:val="24"/>
          <w:szCs w:val="24"/>
        </w:rPr>
        <w:t>Termin:</w:t>
      </w:r>
      <w:r w:rsidR="00A30B7A">
        <w:rPr>
          <w:rFonts w:ascii="Garamond" w:hAnsi="Garamond"/>
          <w:sz w:val="24"/>
          <w:szCs w:val="24"/>
        </w:rPr>
        <w:t xml:space="preserve"> 12 września 2023 r. </w:t>
      </w:r>
    </w:p>
    <w:p w14:paraId="546B68D2" w14:textId="77777777" w:rsidR="00900DCF" w:rsidRDefault="00A30B7A">
      <w:pPr>
        <w:jc w:val="both"/>
        <w:rPr>
          <w:rFonts w:ascii="Garamond" w:hAnsi="Garamond"/>
          <w:sz w:val="24"/>
          <w:szCs w:val="24"/>
        </w:rPr>
      </w:pPr>
      <w:r>
        <w:rPr>
          <w:rFonts w:ascii="Garamond" w:hAnsi="Garamond"/>
          <w:sz w:val="24"/>
          <w:szCs w:val="24"/>
        </w:rPr>
        <w:t xml:space="preserve">Godziny: </w:t>
      </w:r>
    </w:p>
    <w:p w14:paraId="37A113FC" w14:textId="77777777" w:rsidR="00900DCF" w:rsidRDefault="00A30B7A">
      <w:pPr>
        <w:jc w:val="both"/>
        <w:rPr>
          <w:rFonts w:ascii="Garamond" w:hAnsi="Garamond"/>
          <w:sz w:val="24"/>
          <w:szCs w:val="24"/>
        </w:rPr>
      </w:pPr>
      <w:r>
        <w:rPr>
          <w:rFonts w:ascii="Garamond" w:hAnsi="Garamond"/>
          <w:sz w:val="24"/>
          <w:szCs w:val="24"/>
        </w:rPr>
        <w:t>- 09.00-15.00 i 23:00 - 24.00 przygotowanie pomieszczeń do wydarzenia oraz uporządkowania ich po zakończeniu Uroczystości.</w:t>
      </w:r>
    </w:p>
    <w:p w14:paraId="44AD82C0" w14:textId="683CE5C1" w:rsidR="00900DCF" w:rsidRDefault="00A30B7A">
      <w:pPr>
        <w:jc w:val="both"/>
        <w:rPr>
          <w:rFonts w:ascii="Garamond" w:hAnsi="Garamond"/>
          <w:sz w:val="24"/>
          <w:szCs w:val="24"/>
        </w:rPr>
      </w:pPr>
      <w:r>
        <w:rPr>
          <w:rFonts w:ascii="Garamond" w:hAnsi="Garamond"/>
          <w:sz w:val="24"/>
          <w:szCs w:val="24"/>
        </w:rPr>
        <w:t>- 15.00-23.00 organizacja Jubileuszu</w:t>
      </w:r>
    </w:p>
    <w:p w14:paraId="4F7DD59E" w14:textId="77777777" w:rsidR="00900DCF" w:rsidRDefault="00A30B7A">
      <w:pPr>
        <w:jc w:val="both"/>
        <w:rPr>
          <w:rFonts w:ascii="Garamond" w:hAnsi="Garamond"/>
          <w:sz w:val="24"/>
          <w:szCs w:val="24"/>
        </w:rPr>
      </w:pPr>
      <w:r>
        <w:rPr>
          <w:rFonts w:ascii="Garamond" w:hAnsi="Garamond"/>
          <w:sz w:val="24"/>
          <w:szCs w:val="24"/>
        </w:rPr>
        <w:t xml:space="preserve">Obowiązki Wykonawcy: </w:t>
      </w:r>
    </w:p>
    <w:p w14:paraId="2978EE62" w14:textId="1DA4C7A0" w:rsidR="00900DCF" w:rsidRDefault="000200CF">
      <w:pPr>
        <w:pStyle w:val="Akapitzlist"/>
        <w:numPr>
          <w:ilvl w:val="0"/>
          <w:numId w:val="1"/>
        </w:numPr>
        <w:jc w:val="both"/>
        <w:rPr>
          <w:rFonts w:ascii="Garamond" w:hAnsi="Garamond"/>
          <w:sz w:val="24"/>
          <w:szCs w:val="24"/>
        </w:rPr>
      </w:pPr>
      <w:r>
        <w:rPr>
          <w:rFonts w:ascii="Garamond" w:hAnsi="Garamond"/>
          <w:sz w:val="24"/>
          <w:szCs w:val="24"/>
        </w:rPr>
        <w:t xml:space="preserve">Przygotowanie </w:t>
      </w:r>
      <w:r w:rsidR="00A30B7A">
        <w:rPr>
          <w:rFonts w:ascii="Garamond" w:hAnsi="Garamond"/>
          <w:sz w:val="24"/>
          <w:szCs w:val="24"/>
        </w:rPr>
        <w:t xml:space="preserve">sceny w sali </w:t>
      </w:r>
      <w:r w:rsidR="00BB1AE0">
        <w:rPr>
          <w:rFonts w:ascii="Garamond" w:hAnsi="Garamond"/>
          <w:sz w:val="24"/>
          <w:szCs w:val="24"/>
        </w:rPr>
        <w:t>balowej</w:t>
      </w:r>
      <w:r w:rsidR="00A30B7A">
        <w:rPr>
          <w:rFonts w:ascii="Garamond" w:hAnsi="Garamond"/>
          <w:sz w:val="24"/>
          <w:szCs w:val="24"/>
        </w:rPr>
        <w:t xml:space="preserve"> przygotowanie techniczne, nagłośnienie i oświetlenie polegająca na:</w:t>
      </w:r>
    </w:p>
    <w:p w14:paraId="14B53DAA" w14:textId="7C6CB038" w:rsidR="002022A6" w:rsidRDefault="00A30B7A" w:rsidP="002022A6">
      <w:pPr>
        <w:pStyle w:val="Akapitzlist"/>
        <w:numPr>
          <w:ilvl w:val="0"/>
          <w:numId w:val="9"/>
        </w:numPr>
        <w:jc w:val="both"/>
        <w:rPr>
          <w:rFonts w:ascii="Garamond" w:hAnsi="Garamond"/>
          <w:sz w:val="24"/>
          <w:szCs w:val="24"/>
        </w:rPr>
      </w:pPr>
      <w:r w:rsidRPr="002022A6">
        <w:rPr>
          <w:rFonts w:ascii="Garamond" w:hAnsi="Garamond"/>
          <w:sz w:val="24"/>
          <w:szCs w:val="24"/>
        </w:rPr>
        <w:t>zapewnien</w:t>
      </w:r>
      <w:r w:rsidR="000200CF" w:rsidRPr="002022A6">
        <w:rPr>
          <w:rFonts w:ascii="Garamond" w:hAnsi="Garamond"/>
          <w:sz w:val="24"/>
          <w:szCs w:val="24"/>
        </w:rPr>
        <w:t>iu</w:t>
      </w:r>
      <w:r w:rsidRPr="002022A6">
        <w:rPr>
          <w:rFonts w:ascii="Garamond" w:hAnsi="Garamond"/>
          <w:sz w:val="24"/>
          <w:szCs w:val="24"/>
        </w:rPr>
        <w:t xml:space="preserve"> odpowiednich </w:t>
      </w:r>
      <w:r w:rsidR="000200CF" w:rsidRPr="002022A6">
        <w:rPr>
          <w:rFonts w:ascii="Garamond" w:hAnsi="Garamond"/>
          <w:sz w:val="24"/>
          <w:szCs w:val="24"/>
        </w:rPr>
        <w:t xml:space="preserve">warunków </w:t>
      </w:r>
      <w:r w:rsidRPr="002022A6">
        <w:rPr>
          <w:rFonts w:ascii="Garamond" w:hAnsi="Garamond"/>
          <w:sz w:val="24"/>
          <w:szCs w:val="24"/>
        </w:rPr>
        <w:t>technicznych, oświetlenia i nagłośnienia zgodnie</w:t>
      </w:r>
      <w:r w:rsidR="00CF44F6" w:rsidRPr="002022A6">
        <w:rPr>
          <w:rFonts w:ascii="Garamond" w:hAnsi="Garamond"/>
          <w:sz w:val="24"/>
          <w:szCs w:val="24"/>
        </w:rPr>
        <w:t xml:space="preserve"> </w:t>
      </w:r>
      <w:r w:rsidRPr="002022A6">
        <w:rPr>
          <w:rFonts w:ascii="Garamond" w:hAnsi="Garamond"/>
          <w:sz w:val="24"/>
          <w:szCs w:val="24"/>
        </w:rPr>
        <w:t xml:space="preserve">z </w:t>
      </w:r>
      <w:proofErr w:type="spellStart"/>
      <w:r w:rsidRPr="002022A6">
        <w:rPr>
          <w:rFonts w:ascii="Garamond" w:hAnsi="Garamond"/>
          <w:sz w:val="24"/>
          <w:szCs w:val="24"/>
        </w:rPr>
        <w:t>riderami</w:t>
      </w:r>
      <w:proofErr w:type="spellEnd"/>
      <w:r w:rsidRPr="002022A6">
        <w:rPr>
          <w:rFonts w:ascii="Garamond" w:hAnsi="Garamond"/>
          <w:sz w:val="24"/>
          <w:szCs w:val="24"/>
        </w:rPr>
        <w:t xml:space="preserve"> technicznymi zaangażowanych zespołów/artystów, stanowiącymi załącznik do niniejszego opisu przedmiotu zamówienia.</w:t>
      </w:r>
    </w:p>
    <w:p w14:paraId="68ED6215" w14:textId="7368C0B1" w:rsidR="000200CF" w:rsidRPr="002022A6" w:rsidRDefault="00A30B7A" w:rsidP="002022A6">
      <w:pPr>
        <w:pStyle w:val="Akapitzlist"/>
        <w:numPr>
          <w:ilvl w:val="0"/>
          <w:numId w:val="9"/>
        </w:numPr>
        <w:jc w:val="both"/>
        <w:rPr>
          <w:rFonts w:ascii="Garamond" w:hAnsi="Garamond"/>
          <w:sz w:val="24"/>
          <w:szCs w:val="24"/>
        </w:rPr>
      </w:pPr>
      <w:r w:rsidRPr="002022A6">
        <w:rPr>
          <w:rFonts w:ascii="Garamond" w:hAnsi="Garamond"/>
          <w:sz w:val="24"/>
          <w:szCs w:val="24"/>
        </w:rPr>
        <w:t>zapewnie</w:t>
      </w:r>
      <w:r w:rsidR="000200CF" w:rsidRPr="002022A6">
        <w:rPr>
          <w:rFonts w:ascii="Garamond" w:hAnsi="Garamond"/>
          <w:sz w:val="24"/>
          <w:szCs w:val="24"/>
        </w:rPr>
        <w:t>niu</w:t>
      </w:r>
      <w:r w:rsidRPr="002022A6">
        <w:rPr>
          <w:rFonts w:ascii="Garamond" w:hAnsi="Garamond"/>
          <w:sz w:val="24"/>
          <w:szCs w:val="24"/>
        </w:rPr>
        <w:t xml:space="preserve"> sceny o wymiarach 10 metrów na 6 metrów – łącznie 60 m</w:t>
      </w:r>
      <w:r w:rsidRPr="002022A6">
        <w:rPr>
          <w:rFonts w:ascii="Garamond" w:hAnsi="Garamond"/>
          <w:sz w:val="24"/>
          <w:szCs w:val="24"/>
          <w:vertAlign w:val="superscript"/>
        </w:rPr>
        <w:t>2</w:t>
      </w:r>
      <w:r w:rsidRPr="002022A6">
        <w:rPr>
          <w:rFonts w:ascii="Garamond" w:hAnsi="Garamond"/>
          <w:sz w:val="24"/>
          <w:szCs w:val="24"/>
        </w:rPr>
        <w:t xml:space="preserve"> o regulowanej wysokości </w:t>
      </w:r>
      <w:r w:rsidR="00266EA5" w:rsidRPr="002022A6">
        <w:rPr>
          <w:rFonts w:ascii="Garamond" w:hAnsi="Garamond"/>
          <w:sz w:val="24"/>
          <w:szCs w:val="24"/>
        </w:rPr>
        <w:t>100 cm</w:t>
      </w:r>
      <w:r w:rsidRPr="002022A6">
        <w:rPr>
          <w:rFonts w:ascii="Garamond" w:hAnsi="Garamond"/>
          <w:sz w:val="24"/>
          <w:szCs w:val="24"/>
        </w:rPr>
        <w:t xml:space="preserve"> wraz z jej montażem i demontażem. </w:t>
      </w:r>
    </w:p>
    <w:p w14:paraId="4C4F9B12" w14:textId="2360FE2C" w:rsidR="000200CF" w:rsidRPr="00044293" w:rsidRDefault="00CF44F6" w:rsidP="00044293">
      <w:pPr>
        <w:pStyle w:val="Akapitzlist"/>
        <w:numPr>
          <w:ilvl w:val="0"/>
          <w:numId w:val="8"/>
        </w:numPr>
        <w:jc w:val="both"/>
        <w:rPr>
          <w:rFonts w:ascii="Garamond" w:hAnsi="Garamond"/>
          <w:sz w:val="24"/>
          <w:szCs w:val="24"/>
        </w:rPr>
      </w:pPr>
      <w:r w:rsidRPr="00044293">
        <w:rPr>
          <w:rFonts w:ascii="Garamond" w:hAnsi="Garamond"/>
          <w:sz w:val="24"/>
          <w:szCs w:val="24"/>
        </w:rPr>
        <w:t>p</w:t>
      </w:r>
      <w:r w:rsidR="00A30B7A" w:rsidRPr="00044293">
        <w:rPr>
          <w:rFonts w:ascii="Garamond" w:hAnsi="Garamond"/>
          <w:sz w:val="24"/>
          <w:szCs w:val="24"/>
        </w:rPr>
        <w:t xml:space="preserve">o stronie Wykonawcy będzie leżało jej przygotowanie i sprawdzenie oraz dopilnowanie aby scena była </w:t>
      </w:r>
      <w:r w:rsidR="000200CF" w:rsidRPr="00044293">
        <w:rPr>
          <w:rFonts w:ascii="Garamond" w:hAnsi="Garamond"/>
          <w:sz w:val="24"/>
          <w:szCs w:val="24"/>
        </w:rPr>
        <w:t xml:space="preserve">bezpieczna, </w:t>
      </w:r>
      <w:r w:rsidR="00A30B7A" w:rsidRPr="00044293">
        <w:rPr>
          <w:rFonts w:ascii="Garamond" w:hAnsi="Garamond"/>
          <w:sz w:val="24"/>
          <w:szCs w:val="24"/>
        </w:rPr>
        <w:t xml:space="preserve">stabilna, wypoziomowana i pozbawiona nierówności z dobrze widocznymi krawędziami, pokryta czarnym materiałem, wyposażona w stabilne i oznakowane schody min. z jednej bocznej strony oraz z przodu sceny, niedopuszczalne są przerwy, dziury między i na podestach, z których wykonana jest scena, z przodu osłonięta czarnym materiałem. </w:t>
      </w:r>
    </w:p>
    <w:p w14:paraId="68FD63D0" w14:textId="70B1513F" w:rsidR="002022A6" w:rsidRDefault="000200CF" w:rsidP="00CF44F6">
      <w:pPr>
        <w:pStyle w:val="Akapitzlist"/>
        <w:numPr>
          <w:ilvl w:val="0"/>
          <w:numId w:val="8"/>
        </w:numPr>
        <w:jc w:val="both"/>
        <w:rPr>
          <w:rFonts w:ascii="Garamond" w:hAnsi="Garamond"/>
          <w:sz w:val="24"/>
          <w:szCs w:val="24"/>
        </w:rPr>
      </w:pPr>
      <w:r w:rsidRPr="00044293">
        <w:rPr>
          <w:rFonts w:ascii="Garamond" w:hAnsi="Garamond"/>
          <w:sz w:val="24"/>
          <w:szCs w:val="24"/>
        </w:rPr>
        <w:t>s</w:t>
      </w:r>
      <w:r w:rsidR="003A27CE" w:rsidRPr="00044293">
        <w:rPr>
          <w:rFonts w:ascii="Garamond" w:hAnsi="Garamond"/>
          <w:sz w:val="24"/>
          <w:szCs w:val="24"/>
        </w:rPr>
        <w:t xml:space="preserve">cena powinna być wyposażona w </w:t>
      </w:r>
      <w:proofErr w:type="spellStart"/>
      <w:r w:rsidR="003A27CE" w:rsidRPr="00044293">
        <w:rPr>
          <w:rFonts w:ascii="Garamond" w:hAnsi="Garamond"/>
          <w:sz w:val="24"/>
          <w:szCs w:val="24"/>
        </w:rPr>
        <w:t>wysłony</w:t>
      </w:r>
      <w:proofErr w:type="spellEnd"/>
      <w:r w:rsidR="003A27CE" w:rsidRPr="00044293">
        <w:rPr>
          <w:rFonts w:ascii="Garamond" w:hAnsi="Garamond"/>
          <w:sz w:val="24"/>
          <w:szCs w:val="24"/>
        </w:rPr>
        <w:t xml:space="preserve"> QDS za ekranem głównym i po bokach sceny. </w:t>
      </w:r>
      <w:r w:rsidR="00A30B7A" w:rsidRPr="00044293">
        <w:rPr>
          <w:rFonts w:ascii="Garamond" w:hAnsi="Garamond"/>
          <w:sz w:val="24"/>
          <w:szCs w:val="24"/>
        </w:rPr>
        <w:t>Wykonawca zobowiązany jest do ustalenia z Właścicielem obiektu wszystkich szczegółów związanych z ustawieniem sceny i schodów umożliwiających wchodzenie na nią przez prowadzącego/konferansjera, wykonawców recitalu i muzyków oraz osób nagradzanych i zabierających głos;</w:t>
      </w:r>
    </w:p>
    <w:p w14:paraId="468324F9" w14:textId="779CA667" w:rsidR="002022A6" w:rsidRDefault="00A30B7A" w:rsidP="00CF44F6">
      <w:pPr>
        <w:pStyle w:val="Akapitzlist"/>
        <w:numPr>
          <w:ilvl w:val="0"/>
          <w:numId w:val="9"/>
        </w:numPr>
        <w:jc w:val="both"/>
        <w:rPr>
          <w:rFonts w:ascii="Garamond" w:hAnsi="Garamond"/>
          <w:sz w:val="24"/>
          <w:szCs w:val="24"/>
        </w:rPr>
      </w:pPr>
      <w:r w:rsidRPr="002022A6">
        <w:rPr>
          <w:rFonts w:ascii="Garamond" w:hAnsi="Garamond"/>
          <w:sz w:val="24"/>
          <w:szCs w:val="24"/>
        </w:rPr>
        <w:t>Zamawiający zapewnia garderoby o wymiarach: garderoba 1 - 6,5m</w:t>
      </w:r>
      <w:r w:rsidRPr="002022A6">
        <w:rPr>
          <w:rFonts w:ascii="Garamond" w:hAnsi="Garamond"/>
          <w:sz w:val="24"/>
          <w:szCs w:val="24"/>
          <w:vertAlign w:val="superscript"/>
        </w:rPr>
        <w:t>2</w:t>
      </w:r>
      <w:r w:rsidRPr="002022A6">
        <w:rPr>
          <w:rFonts w:ascii="Garamond" w:hAnsi="Garamond"/>
          <w:sz w:val="24"/>
          <w:szCs w:val="24"/>
        </w:rPr>
        <w:t>, garderoba 2  - 10,8 m</w:t>
      </w:r>
      <w:r w:rsidRPr="002022A6">
        <w:rPr>
          <w:rFonts w:ascii="Garamond" w:hAnsi="Garamond"/>
          <w:sz w:val="24"/>
          <w:szCs w:val="24"/>
          <w:vertAlign w:val="superscript"/>
        </w:rPr>
        <w:t>2</w:t>
      </w:r>
      <w:r w:rsidR="00EC2DED">
        <w:rPr>
          <w:rFonts w:ascii="Garamond" w:hAnsi="Garamond"/>
          <w:sz w:val="24"/>
          <w:szCs w:val="24"/>
          <w:vertAlign w:val="superscript"/>
        </w:rPr>
        <w:t>,</w:t>
      </w:r>
      <w:r w:rsidR="00EC2DED">
        <w:rPr>
          <w:rFonts w:ascii="Garamond" w:hAnsi="Garamond"/>
          <w:sz w:val="24"/>
          <w:szCs w:val="24"/>
        </w:rPr>
        <w:t xml:space="preserve"> garderoba 3 – do ustalenia na dalszym etapie realizacji. P</w:t>
      </w:r>
      <w:r w:rsidRPr="002022A6">
        <w:rPr>
          <w:rFonts w:ascii="Garamond" w:hAnsi="Garamond"/>
          <w:sz w:val="24"/>
          <w:szCs w:val="24"/>
        </w:rPr>
        <w:t xml:space="preserve">o stronie Wykonawcy </w:t>
      </w:r>
      <w:r w:rsidRPr="002022A6">
        <w:rPr>
          <w:rFonts w:ascii="Garamond" w:hAnsi="Garamond"/>
          <w:sz w:val="24"/>
          <w:szCs w:val="24"/>
        </w:rPr>
        <w:lastRenderedPageBreak/>
        <w:t xml:space="preserve">będzie leżało zapewnienie </w:t>
      </w:r>
      <w:r w:rsidR="00EC2DED">
        <w:rPr>
          <w:rFonts w:ascii="Garamond" w:hAnsi="Garamond"/>
          <w:sz w:val="24"/>
          <w:szCs w:val="24"/>
        </w:rPr>
        <w:t>dostosowanie pomieszczeń zgodnie</w:t>
      </w:r>
      <w:r w:rsidRPr="002022A6">
        <w:rPr>
          <w:rFonts w:ascii="Garamond" w:hAnsi="Garamond"/>
          <w:sz w:val="24"/>
          <w:szCs w:val="24"/>
        </w:rPr>
        <w:t xml:space="preserve"> </w:t>
      </w:r>
      <w:proofErr w:type="spellStart"/>
      <w:r w:rsidRPr="002022A6">
        <w:rPr>
          <w:rFonts w:ascii="Garamond" w:hAnsi="Garamond"/>
          <w:sz w:val="24"/>
          <w:szCs w:val="24"/>
        </w:rPr>
        <w:t>riderami</w:t>
      </w:r>
      <w:proofErr w:type="spellEnd"/>
      <w:r w:rsidRPr="002022A6">
        <w:rPr>
          <w:rFonts w:ascii="Garamond" w:hAnsi="Garamond"/>
          <w:sz w:val="24"/>
          <w:szCs w:val="24"/>
        </w:rPr>
        <w:t xml:space="preserve"> technicznymi i socjalnymi zaangażowanych zespołów/artystów/osoby prowadzącej</w:t>
      </w:r>
    </w:p>
    <w:p w14:paraId="00E6C0B1" w14:textId="77777777" w:rsidR="002022A6" w:rsidRDefault="00A30B7A" w:rsidP="00CF44F6">
      <w:pPr>
        <w:pStyle w:val="Akapitzlist"/>
        <w:numPr>
          <w:ilvl w:val="0"/>
          <w:numId w:val="9"/>
        </w:numPr>
        <w:jc w:val="both"/>
        <w:rPr>
          <w:rFonts w:ascii="Garamond" w:hAnsi="Garamond"/>
          <w:sz w:val="24"/>
          <w:szCs w:val="24"/>
        </w:rPr>
      </w:pPr>
      <w:r w:rsidRPr="002022A6">
        <w:rPr>
          <w:rFonts w:ascii="Garamond" w:hAnsi="Garamond"/>
          <w:sz w:val="24"/>
          <w:szCs w:val="24"/>
        </w:rPr>
        <w:t>Zamawiający zapewnia dostęp do windy Cargo wraz z obsługą przez 4 godziny (do ustalenia na dalszym etapie realizacji Zamówienia)</w:t>
      </w:r>
      <w:r w:rsidR="00900BE7" w:rsidRPr="002022A6">
        <w:rPr>
          <w:rFonts w:ascii="Garamond" w:hAnsi="Garamond"/>
          <w:sz w:val="24"/>
          <w:szCs w:val="24"/>
        </w:rPr>
        <w:t xml:space="preserve"> Jeżeli konieczna będzie obsługa windy powyżej ustalonych godzin Wykonawca opłaci usługę we własnym zakresie</w:t>
      </w:r>
      <w:r w:rsidR="00044293" w:rsidRPr="002022A6">
        <w:rPr>
          <w:rFonts w:ascii="Garamond" w:hAnsi="Garamond"/>
          <w:sz w:val="24"/>
          <w:szCs w:val="24"/>
        </w:rPr>
        <w:t>.</w:t>
      </w:r>
    </w:p>
    <w:p w14:paraId="556CFCEC" w14:textId="5CB0ACEC" w:rsidR="00044293" w:rsidRPr="002022A6" w:rsidRDefault="00044293" w:rsidP="00CF44F6">
      <w:pPr>
        <w:pStyle w:val="Akapitzlist"/>
        <w:numPr>
          <w:ilvl w:val="0"/>
          <w:numId w:val="9"/>
        </w:numPr>
        <w:jc w:val="both"/>
        <w:rPr>
          <w:rFonts w:ascii="Garamond" w:hAnsi="Garamond"/>
          <w:sz w:val="24"/>
          <w:szCs w:val="24"/>
        </w:rPr>
      </w:pPr>
      <w:r w:rsidRPr="002022A6">
        <w:rPr>
          <w:rFonts w:ascii="Garamond" w:hAnsi="Garamond"/>
          <w:sz w:val="24"/>
          <w:szCs w:val="24"/>
        </w:rPr>
        <w:t>Wykonawca zapewni:</w:t>
      </w:r>
    </w:p>
    <w:p w14:paraId="1414EFA0" w14:textId="0B3665D8" w:rsidR="00900DCF" w:rsidRPr="002022A6" w:rsidRDefault="00A30B7A" w:rsidP="002022A6">
      <w:pPr>
        <w:pStyle w:val="Akapitzlist"/>
        <w:numPr>
          <w:ilvl w:val="0"/>
          <w:numId w:val="12"/>
        </w:numPr>
        <w:jc w:val="both"/>
        <w:rPr>
          <w:rFonts w:ascii="Garamond" w:hAnsi="Garamond"/>
          <w:sz w:val="24"/>
          <w:szCs w:val="24"/>
        </w:rPr>
      </w:pPr>
      <w:r w:rsidRPr="002022A6">
        <w:rPr>
          <w:rFonts w:ascii="Garamond" w:hAnsi="Garamond"/>
          <w:sz w:val="24"/>
          <w:szCs w:val="24"/>
        </w:rPr>
        <w:t>oświetleni</w:t>
      </w:r>
      <w:r w:rsidR="00044293" w:rsidRPr="002022A6">
        <w:rPr>
          <w:rFonts w:ascii="Garamond" w:hAnsi="Garamond"/>
          <w:sz w:val="24"/>
          <w:szCs w:val="24"/>
        </w:rPr>
        <w:t>e</w:t>
      </w:r>
      <w:r w:rsidRPr="002022A6">
        <w:rPr>
          <w:rFonts w:ascii="Garamond" w:hAnsi="Garamond"/>
          <w:sz w:val="24"/>
          <w:szCs w:val="24"/>
        </w:rPr>
        <w:t xml:space="preserve"> sceny umożliwiające prawidłową realizację uroczystości.</w:t>
      </w:r>
    </w:p>
    <w:p w14:paraId="02398686" w14:textId="0F9ED850" w:rsidR="00900DCF" w:rsidRPr="002022A6" w:rsidRDefault="00A30B7A" w:rsidP="002022A6">
      <w:pPr>
        <w:pStyle w:val="Akapitzlist"/>
        <w:numPr>
          <w:ilvl w:val="0"/>
          <w:numId w:val="12"/>
        </w:numPr>
        <w:jc w:val="both"/>
        <w:rPr>
          <w:rFonts w:ascii="Garamond" w:hAnsi="Garamond"/>
          <w:sz w:val="24"/>
          <w:szCs w:val="24"/>
        </w:rPr>
      </w:pPr>
      <w:r w:rsidRPr="002022A6">
        <w:rPr>
          <w:rFonts w:ascii="Garamond" w:hAnsi="Garamond"/>
          <w:sz w:val="24"/>
          <w:szCs w:val="24"/>
        </w:rPr>
        <w:t>oświetleni</w:t>
      </w:r>
      <w:r w:rsidR="00044293" w:rsidRPr="002022A6">
        <w:rPr>
          <w:rFonts w:ascii="Garamond" w:hAnsi="Garamond"/>
          <w:sz w:val="24"/>
          <w:szCs w:val="24"/>
        </w:rPr>
        <w:t>e</w:t>
      </w:r>
      <w:r w:rsidRPr="002022A6">
        <w:rPr>
          <w:rFonts w:ascii="Garamond" w:hAnsi="Garamond"/>
          <w:sz w:val="24"/>
          <w:szCs w:val="24"/>
        </w:rPr>
        <w:t xml:space="preserve"> punktu rejestracyjnego dla gości oraz ciągu komunikacyjnego oraz sali VIP.</w:t>
      </w:r>
    </w:p>
    <w:p w14:paraId="73EA7B66" w14:textId="5BD702F4" w:rsidR="00900DCF" w:rsidRPr="002022A6" w:rsidRDefault="00A30B7A" w:rsidP="002022A6">
      <w:pPr>
        <w:pStyle w:val="Akapitzlist"/>
        <w:numPr>
          <w:ilvl w:val="0"/>
          <w:numId w:val="12"/>
        </w:numPr>
        <w:jc w:val="both"/>
        <w:rPr>
          <w:rFonts w:ascii="Garamond" w:hAnsi="Garamond"/>
          <w:sz w:val="24"/>
          <w:szCs w:val="24"/>
        </w:rPr>
      </w:pPr>
      <w:r w:rsidRPr="002022A6">
        <w:rPr>
          <w:rFonts w:ascii="Garamond" w:hAnsi="Garamond"/>
          <w:sz w:val="24"/>
          <w:szCs w:val="24"/>
        </w:rPr>
        <w:t>mównic</w:t>
      </w:r>
      <w:r w:rsidR="00044293" w:rsidRPr="002022A6">
        <w:rPr>
          <w:rFonts w:ascii="Garamond" w:hAnsi="Garamond"/>
          <w:sz w:val="24"/>
          <w:szCs w:val="24"/>
        </w:rPr>
        <w:t>ę</w:t>
      </w:r>
      <w:r w:rsidRPr="002022A6">
        <w:rPr>
          <w:rFonts w:ascii="Garamond" w:hAnsi="Garamond"/>
          <w:sz w:val="24"/>
          <w:szCs w:val="24"/>
        </w:rPr>
        <w:t>/katedr</w:t>
      </w:r>
      <w:r w:rsidR="002022A6">
        <w:rPr>
          <w:rFonts w:ascii="Garamond" w:hAnsi="Garamond"/>
          <w:sz w:val="24"/>
          <w:szCs w:val="24"/>
        </w:rPr>
        <w:t>ę</w:t>
      </w:r>
      <w:r w:rsidRPr="002022A6">
        <w:rPr>
          <w:rFonts w:ascii="Garamond" w:hAnsi="Garamond"/>
          <w:sz w:val="24"/>
          <w:szCs w:val="24"/>
        </w:rPr>
        <w:t xml:space="preserve"> wyposażon</w:t>
      </w:r>
      <w:r w:rsidR="00044293" w:rsidRPr="002022A6">
        <w:rPr>
          <w:rFonts w:ascii="Garamond" w:hAnsi="Garamond"/>
          <w:sz w:val="24"/>
          <w:szCs w:val="24"/>
        </w:rPr>
        <w:t>ą</w:t>
      </w:r>
      <w:r w:rsidRPr="002022A6">
        <w:rPr>
          <w:rFonts w:ascii="Garamond" w:hAnsi="Garamond"/>
          <w:sz w:val="24"/>
          <w:szCs w:val="24"/>
        </w:rPr>
        <w:t xml:space="preserve"> w mikrofon typu gęsia szyja i co najmniej dw</w:t>
      </w:r>
      <w:r w:rsidR="00044293" w:rsidRPr="002022A6">
        <w:rPr>
          <w:rFonts w:ascii="Garamond" w:hAnsi="Garamond"/>
          <w:sz w:val="24"/>
          <w:szCs w:val="24"/>
        </w:rPr>
        <w:t>a</w:t>
      </w:r>
      <w:r w:rsidRPr="002022A6">
        <w:rPr>
          <w:rFonts w:ascii="Garamond" w:hAnsi="Garamond"/>
          <w:sz w:val="24"/>
          <w:szCs w:val="24"/>
        </w:rPr>
        <w:t xml:space="preserve"> mikrofon</w:t>
      </w:r>
      <w:r w:rsidR="00044293" w:rsidRPr="002022A6">
        <w:rPr>
          <w:rFonts w:ascii="Garamond" w:hAnsi="Garamond"/>
          <w:sz w:val="24"/>
          <w:szCs w:val="24"/>
        </w:rPr>
        <w:t>y</w:t>
      </w:r>
      <w:r w:rsidRPr="002022A6">
        <w:rPr>
          <w:rFonts w:ascii="Garamond" w:hAnsi="Garamond"/>
          <w:sz w:val="24"/>
          <w:szCs w:val="24"/>
        </w:rPr>
        <w:t xml:space="preserve"> bezprzewodow</w:t>
      </w:r>
      <w:r w:rsidR="00044293" w:rsidRPr="002022A6">
        <w:rPr>
          <w:rFonts w:ascii="Garamond" w:hAnsi="Garamond"/>
          <w:sz w:val="24"/>
          <w:szCs w:val="24"/>
        </w:rPr>
        <w:t>e</w:t>
      </w:r>
      <w:r w:rsidRPr="002022A6">
        <w:rPr>
          <w:rFonts w:ascii="Garamond" w:hAnsi="Garamond"/>
          <w:sz w:val="24"/>
          <w:szCs w:val="24"/>
        </w:rPr>
        <w:t>, nagłośnieni</w:t>
      </w:r>
      <w:r w:rsidR="00044293" w:rsidRPr="002022A6">
        <w:rPr>
          <w:rFonts w:ascii="Garamond" w:hAnsi="Garamond"/>
          <w:sz w:val="24"/>
          <w:szCs w:val="24"/>
        </w:rPr>
        <w:t>e</w:t>
      </w:r>
      <w:r w:rsidRPr="002022A6">
        <w:rPr>
          <w:rFonts w:ascii="Garamond" w:hAnsi="Garamond"/>
          <w:sz w:val="24"/>
          <w:szCs w:val="24"/>
        </w:rPr>
        <w:t xml:space="preserve">, </w:t>
      </w:r>
      <w:r w:rsidR="00044293" w:rsidRPr="002022A6">
        <w:rPr>
          <w:rFonts w:ascii="Garamond" w:hAnsi="Garamond"/>
          <w:sz w:val="24"/>
          <w:szCs w:val="24"/>
        </w:rPr>
        <w:t>dostarczenie</w:t>
      </w:r>
      <w:r w:rsidRPr="002022A6">
        <w:rPr>
          <w:rFonts w:ascii="Garamond" w:hAnsi="Garamond"/>
          <w:sz w:val="24"/>
          <w:szCs w:val="24"/>
        </w:rPr>
        <w:t xml:space="preserve"> i obsług</w:t>
      </w:r>
      <w:r w:rsidR="00044293" w:rsidRPr="002022A6">
        <w:rPr>
          <w:rFonts w:ascii="Garamond" w:hAnsi="Garamond"/>
          <w:sz w:val="24"/>
          <w:szCs w:val="24"/>
        </w:rPr>
        <w:t>ę</w:t>
      </w:r>
      <w:r w:rsidRPr="002022A6">
        <w:rPr>
          <w:rFonts w:ascii="Garamond" w:hAnsi="Garamond"/>
          <w:sz w:val="24"/>
          <w:szCs w:val="24"/>
        </w:rPr>
        <w:t xml:space="preserve"> ekranu LED o wymiarach minimum 5 metrów  na 3 metry</w:t>
      </w:r>
      <w:r w:rsidR="003A27CE" w:rsidRPr="002022A6">
        <w:rPr>
          <w:rFonts w:ascii="Garamond" w:hAnsi="Garamond"/>
          <w:sz w:val="24"/>
          <w:szCs w:val="24"/>
        </w:rPr>
        <w:t xml:space="preserve"> </w:t>
      </w:r>
      <w:r w:rsidR="00EC2DED">
        <w:rPr>
          <w:rFonts w:ascii="Garamond" w:hAnsi="Garamond"/>
          <w:sz w:val="24"/>
          <w:szCs w:val="24"/>
        </w:rPr>
        <w:t>(</w:t>
      </w:r>
      <w:r w:rsidR="003A27CE" w:rsidRPr="002022A6">
        <w:rPr>
          <w:rFonts w:ascii="Garamond" w:hAnsi="Garamond"/>
          <w:sz w:val="24"/>
          <w:szCs w:val="24"/>
        </w:rPr>
        <w:t xml:space="preserve"> 2 ekran</w:t>
      </w:r>
      <w:r w:rsidR="00EC2DED">
        <w:rPr>
          <w:rFonts w:ascii="Garamond" w:hAnsi="Garamond"/>
          <w:sz w:val="24"/>
          <w:szCs w:val="24"/>
        </w:rPr>
        <w:t>y</w:t>
      </w:r>
      <w:r w:rsidR="003A27CE" w:rsidRPr="002022A6">
        <w:rPr>
          <w:rFonts w:ascii="Garamond" w:hAnsi="Garamond"/>
          <w:sz w:val="24"/>
          <w:szCs w:val="24"/>
        </w:rPr>
        <w:t xml:space="preserve"> boczn</w:t>
      </w:r>
      <w:r w:rsidR="00EC2DED">
        <w:rPr>
          <w:rFonts w:ascii="Garamond" w:hAnsi="Garamond"/>
          <w:sz w:val="24"/>
          <w:szCs w:val="24"/>
        </w:rPr>
        <w:t>e</w:t>
      </w:r>
      <w:r w:rsidR="003A27CE" w:rsidRPr="002022A6">
        <w:rPr>
          <w:rFonts w:ascii="Garamond" w:hAnsi="Garamond"/>
          <w:sz w:val="24"/>
          <w:szCs w:val="24"/>
        </w:rPr>
        <w:t xml:space="preserve"> o wymiarach 1 metr na 3 metry</w:t>
      </w:r>
      <w:r w:rsidR="00EC2DED">
        <w:rPr>
          <w:rFonts w:ascii="Garamond" w:hAnsi="Garamond"/>
          <w:sz w:val="24"/>
          <w:szCs w:val="24"/>
        </w:rPr>
        <w:t xml:space="preserve"> dostarczy Zamawiający)</w:t>
      </w:r>
      <w:r w:rsidRPr="002022A6">
        <w:rPr>
          <w:rFonts w:ascii="Garamond" w:hAnsi="Garamond"/>
          <w:sz w:val="24"/>
          <w:szCs w:val="24"/>
        </w:rPr>
        <w:t>, wraz z montażem i demontażem, niezbędn</w:t>
      </w:r>
      <w:r w:rsidR="00044293" w:rsidRPr="002022A6">
        <w:rPr>
          <w:rFonts w:ascii="Garamond" w:hAnsi="Garamond"/>
          <w:sz w:val="24"/>
          <w:szCs w:val="24"/>
        </w:rPr>
        <w:t>ych</w:t>
      </w:r>
      <w:r w:rsidRPr="002022A6">
        <w:rPr>
          <w:rFonts w:ascii="Garamond" w:hAnsi="Garamond"/>
          <w:sz w:val="24"/>
          <w:szCs w:val="24"/>
        </w:rPr>
        <w:t xml:space="preserve"> do prawidłowego wyświetlania filmów i prezentacji.</w:t>
      </w:r>
    </w:p>
    <w:p w14:paraId="058CE528" w14:textId="6727BADC" w:rsidR="00900DCF" w:rsidRPr="002022A6" w:rsidRDefault="00A30B7A" w:rsidP="002022A6">
      <w:pPr>
        <w:pStyle w:val="Akapitzlist"/>
        <w:numPr>
          <w:ilvl w:val="0"/>
          <w:numId w:val="12"/>
        </w:numPr>
        <w:jc w:val="both"/>
        <w:rPr>
          <w:rFonts w:ascii="Garamond" w:hAnsi="Garamond"/>
          <w:sz w:val="24"/>
          <w:szCs w:val="24"/>
        </w:rPr>
      </w:pPr>
      <w:r w:rsidRPr="002022A6">
        <w:rPr>
          <w:rFonts w:ascii="Garamond" w:hAnsi="Garamond"/>
          <w:sz w:val="24"/>
          <w:szCs w:val="24"/>
        </w:rPr>
        <w:t>obsług</w:t>
      </w:r>
      <w:r w:rsidR="00044293" w:rsidRPr="002022A6">
        <w:rPr>
          <w:rFonts w:ascii="Garamond" w:hAnsi="Garamond"/>
          <w:sz w:val="24"/>
          <w:szCs w:val="24"/>
        </w:rPr>
        <w:t>ę</w:t>
      </w:r>
      <w:r w:rsidRPr="002022A6">
        <w:rPr>
          <w:rFonts w:ascii="Garamond" w:hAnsi="Garamond"/>
          <w:sz w:val="24"/>
          <w:szCs w:val="24"/>
        </w:rPr>
        <w:t xml:space="preserve"> pokazu filmu promocyjnego i  filmu z życzeniami przekazanych przez Zamawiającego oraz prezentacji multimedialnej przedstawiającej laureatów nagród.</w:t>
      </w:r>
    </w:p>
    <w:p w14:paraId="626CBD31" w14:textId="18D7F78E" w:rsidR="002022A6" w:rsidRDefault="00A30B7A" w:rsidP="00044293">
      <w:pPr>
        <w:pStyle w:val="Akapitzlist"/>
        <w:numPr>
          <w:ilvl w:val="0"/>
          <w:numId w:val="9"/>
        </w:numPr>
        <w:jc w:val="both"/>
        <w:rPr>
          <w:rFonts w:ascii="Garamond" w:hAnsi="Garamond"/>
          <w:sz w:val="24"/>
          <w:szCs w:val="24"/>
        </w:rPr>
      </w:pPr>
      <w:r w:rsidRPr="00CF44F6">
        <w:rPr>
          <w:rFonts w:ascii="Garamond" w:hAnsi="Garamond"/>
          <w:sz w:val="24"/>
          <w:szCs w:val="24"/>
        </w:rPr>
        <w:t xml:space="preserve">Wykonawca sprawdzi czy w/w warunki pozwolą na należyte zorganizowanie Gali. </w:t>
      </w:r>
      <w:r w:rsidR="002022A6">
        <w:rPr>
          <w:rFonts w:ascii="Garamond" w:hAnsi="Garamond"/>
          <w:sz w:val="24"/>
          <w:szCs w:val="24"/>
        </w:rPr>
        <w:br/>
      </w:r>
      <w:r w:rsidRPr="00CF44F6">
        <w:rPr>
          <w:rFonts w:ascii="Garamond" w:hAnsi="Garamond"/>
          <w:sz w:val="24"/>
          <w:szCs w:val="24"/>
        </w:rPr>
        <w:t xml:space="preserve">W przypadku gdyby warunki te były niewystarczające, Wykonawca zapewni w ramach przysługującego wynagrodzenia dodatkowy sprzęt/nagłośnienie/oświetlenie - </w:t>
      </w:r>
      <w:r w:rsidR="002022A6">
        <w:rPr>
          <w:rFonts w:ascii="Garamond" w:hAnsi="Garamond"/>
          <w:sz w:val="24"/>
          <w:szCs w:val="24"/>
        </w:rPr>
        <w:br/>
      </w:r>
      <w:r w:rsidRPr="00CF44F6">
        <w:rPr>
          <w:rFonts w:ascii="Garamond" w:hAnsi="Garamond"/>
          <w:sz w:val="24"/>
          <w:szCs w:val="24"/>
        </w:rPr>
        <w:t xml:space="preserve">w porozumieniu z </w:t>
      </w:r>
      <w:proofErr w:type="spellStart"/>
      <w:r w:rsidR="00CF44F6" w:rsidRPr="00CF44F6">
        <w:rPr>
          <w:rFonts w:ascii="Garamond" w:hAnsi="Garamond"/>
          <w:sz w:val="24"/>
          <w:szCs w:val="24"/>
        </w:rPr>
        <w:t>Vienna</w:t>
      </w:r>
      <w:proofErr w:type="spellEnd"/>
      <w:r w:rsidR="00CF44F6" w:rsidRPr="00CF44F6">
        <w:rPr>
          <w:rFonts w:ascii="Garamond" w:hAnsi="Garamond"/>
          <w:sz w:val="24"/>
          <w:szCs w:val="24"/>
        </w:rPr>
        <w:t xml:space="preserve"> House by </w:t>
      </w:r>
      <w:proofErr w:type="spellStart"/>
      <w:r w:rsidR="00CF44F6" w:rsidRPr="00CF44F6">
        <w:rPr>
          <w:rFonts w:ascii="Garamond" w:hAnsi="Garamond"/>
          <w:sz w:val="24"/>
          <w:szCs w:val="24"/>
        </w:rPr>
        <w:t>Wyndham</w:t>
      </w:r>
      <w:proofErr w:type="spellEnd"/>
      <w:r w:rsidR="00CF44F6" w:rsidRPr="00CF44F6">
        <w:rPr>
          <w:rFonts w:ascii="Garamond" w:hAnsi="Garamond"/>
          <w:sz w:val="24"/>
          <w:szCs w:val="24"/>
        </w:rPr>
        <w:t xml:space="preserve"> </w:t>
      </w:r>
      <w:proofErr w:type="spellStart"/>
      <w:r w:rsidR="00CF44F6" w:rsidRPr="00CF44F6">
        <w:rPr>
          <w:rFonts w:ascii="Garamond" w:hAnsi="Garamond"/>
          <w:sz w:val="24"/>
          <w:szCs w:val="24"/>
        </w:rPr>
        <w:t>Andel's</w:t>
      </w:r>
      <w:proofErr w:type="spellEnd"/>
      <w:r w:rsidR="00CF44F6" w:rsidRPr="00CF44F6">
        <w:rPr>
          <w:rFonts w:ascii="Garamond" w:hAnsi="Garamond"/>
          <w:sz w:val="24"/>
          <w:szCs w:val="24"/>
        </w:rPr>
        <w:t xml:space="preserve"> </w:t>
      </w:r>
      <w:proofErr w:type="spellStart"/>
      <w:r w:rsidR="00CF44F6" w:rsidRPr="00CF44F6">
        <w:rPr>
          <w:rFonts w:ascii="Garamond" w:hAnsi="Garamond"/>
          <w:sz w:val="24"/>
          <w:szCs w:val="24"/>
        </w:rPr>
        <w:t>Lodz</w:t>
      </w:r>
      <w:proofErr w:type="spellEnd"/>
    </w:p>
    <w:p w14:paraId="735C10BD" w14:textId="1766EBB2" w:rsidR="00900DCF" w:rsidRPr="002022A6" w:rsidRDefault="00044293" w:rsidP="00044293">
      <w:pPr>
        <w:pStyle w:val="Akapitzlist"/>
        <w:numPr>
          <w:ilvl w:val="0"/>
          <w:numId w:val="9"/>
        </w:numPr>
        <w:jc w:val="both"/>
        <w:rPr>
          <w:rFonts w:ascii="Garamond" w:hAnsi="Garamond"/>
          <w:sz w:val="24"/>
          <w:szCs w:val="24"/>
        </w:rPr>
      </w:pPr>
      <w:r w:rsidRPr="002022A6">
        <w:rPr>
          <w:rFonts w:ascii="Garamond" w:hAnsi="Garamond"/>
          <w:sz w:val="24"/>
          <w:szCs w:val="24"/>
        </w:rPr>
        <w:t>P</w:t>
      </w:r>
      <w:r w:rsidR="00A30B7A" w:rsidRPr="002022A6">
        <w:rPr>
          <w:rFonts w:ascii="Garamond" w:hAnsi="Garamond"/>
          <w:sz w:val="24"/>
          <w:szCs w:val="24"/>
        </w:rPr>
        <w:t xml:space="preserve">o zakończeniu </w:t>
      </w:r>
      <w:r w:rsidRPr="002022A6">
        <w:rPr>
          <w:rFonts w:ascii="Garamond" w:hAnsi="Garamond"/>
          <w:sz w:val="24"/>
          <w:szCs w:val="24"/>
        </w:rPr>
        <w:t>Gali Wykonawca zapewnia</w:t>
      </w:r>
      <w:r w:rsidR="00A30B7A" w:rsidRPr="002022A6">
        <w:rPr>
          <w:rFonts w:ascii="Garamond" w:hAnsi="Garamond"/>
          <w:sz w:val="24"/>
          <w:szCs w:val="24"/>
        </w:rPr>
        <w:t xml:space="preserve"> demontaż sceny, aranżacji, nagłośnienia i oświetlenia. </w:t>
      </w:r>
    </w:p>
    <w:p w14:paraId="2DFB2782" w14:textId="22C130C8" w:rsidR="00900DCF" w:rsidRDefault="00A30B7A" w:rsidP="002022A6">
      <w:pPr>
        <w:pStyle w:val="Akapitzlist"/>
        <w:numPr>
          <w:ilvl w:val="0"/>
          <w:numId w:val="1"/>
        </w:numPr>
        <w:jc w:val="both"/>
        <w:rPr>
          <w:rFonts w:ascii="Garamond" w:hAnsi="Garamond"/>
          <w:sz w:val="24"/>
          <w:szCs w:val="24"/>
        </w:rPr>
      </w:pPr>
      <w:r>
        <w:rPr>
          <w:rFonts w:ascii="Garamond" w:hAnsi="Garamond"/>
          <w:sz w:val="24"/>
          <w:szCs w:val="24"/>
        </w:rPr>
        <w:t>Przygotowanie miejsc siedzących dla gości w sali Balowe</w:t>
      </w:r>
      <w:r w:rsidR="00020308">
        <w:rPr>
          <w:rFonts w:ascii="Garamond" w:hAnsi="Garamond"/>
          <w:sz w:val="24"/>
          <w:szCs w:val="24"/>
        </w:rPr>
        <w:t xml:space="preserve">j </w:t>
      </w:r>
      <w:r>
        <w:rPr>
          <w:rFonts w:ascii="Garamond" w:hAnsi="Garamond"/>
          <w:sz w:val="24"/>
          <w:szCs w:val="24"/>
        </w:rPr>
        <w:t xml:space="preserve"> oraz w Sali VIP:</w:t>
      </w:r>
    </w:p>
    <w:p w14:paraId="17278204" w14:textId="77777777" w:rsidR="00900DCF" w:rsidRPr="002022A6" w:rsidRDefault="00A30B7A" w:rsidP="002022A6">
      <w:pPr>
        <w:pStyle w:val="Akapitzlist"/>
        <w:numPr>
          <w:ilvl w:val="0"/>
          <w:numId w:val="13"/>
        </w:numPr>
        <w:jc w:val="both"/>
        <w:rPr>
          <w:rFonts w:ascii="Garamond" w:hAnsi="Garamond"/>
          <w:sz w:val="24"/>
          <w:szCs w:val="24"/>
        </w:rPr>
      </w:pPr>
      <w:r w:rsidRPr="002022A6">
        <w:rPr>
          <w:rFonts w:ascii="Garamond" w:hAnsi="Garamond"/>
          <w:sz w:val="24"/>
          <w:szCs w:val="24"/>
        </w:rPr>
        <w:t xml:space="preserve">na krzesłach przy okrągłych stołach 10 osobowych. </w:t>
      </w:r>
    </w:p>
    <w:p w14:paraId="61B39A7C" w14:textId="77777777" w:rsidR="00900DCF" w:rsidRPr="002022A6" w:rsidRDefault="00A30B7A" w:rsidP="002022A6">
      <w:pPr>
        <w:pStyle w:val="Akapitzlist"/>
        <w:numPr>
          <w:ilvl w:val="0"/>
          <w:numId w:val="13"/>
        </w:numPr>
        <w:jc w:val="both"/>
        <w:rPr>
          <w:rFonts w:ascii="Garamond" w:hAnsi="Garamond"/>
          <w:sz w:val="24"/>
          <w:szCs w:val="24"/>
        </w:rPr>
      </w:pPr>
      <w:r w:rsidRPr="002022A6">
        <w:rPr>
          <w:rFonts w:ascii="Garamond" w:hAnsi="Garamond"/>
          <w:sz w:val="24"/>
          <w:szCs w:val="24"/>
        </w:rPr>
        <w:t>stoły przykryte białymi obrusami dostosowanymi do okrągłych stołów;</w:t>
      </w:r>
    </w:p>
    <w:p w14:paraId="423A6861" w14:textId="77777777" w:rsidR="00900DCF" w:rsidRPr="002022A6" w:rsidRDefault="00A30B7A" w:rsidP="002022A6">
      <w:pPr>
        <w:pStyle w:val="Akapitzlist"/>
        <w:numPr>
          <w:ilvl w:val="0"/>
          <w:numId w:val="13"/>
        </w:numPr>
        <w:jc w:val="both"/>
        <w:rPr>
          <w:rFonts w:ascii="Garamond" w:hAnsi="Garamond"/>
          <w:sz w:val="24"/>
          <w:szCs w:val="24"/>
        </w:rPr>
      </w:pPr>
      <w:r w:rsidRPr="002022A6">
        <w:rPr>
          <w:rFonts w:ascii="Garamond" w:hAnsi="Garamond"/>
          <w:sz w:val="24"/>
          <w:szCs w:val="24"/>
        </w:rPr>
        <w:t>na krzesła naciągnięte białe pokrowce;</w:t>
      </w:r>
    </w:p>
    <w:p w14:paraId="55C32934" w14:textId="77777777" w:rsidR="00900DCF" w:rsidRPr="002022A6" w:rsidRDefault="00A30B7A" w:rsidP="002022A6">
      <w:pPr>
        <w:pStyle w:val="Akapitzlist"/>
        <w:numPr>
          <w:ilvl w:val="0"/>
          <w:numId w:val="13"/>
        </w:numPr>
        <w:jc w:val="both"/>
        <w:rPr>
          <w:rFonts w:ascii="Garamond" w:hAnsi="Garamond"/>
          <w:sz w:val="24"/>
          <w:szCs w:val="24"/>
        </w:rPr>
      </w:pPr>
      <w:r w:rsidRPr="002022A6">
        <w:rPr>
          <w:rFonts w:ascii="Garamond" w:hAnsi="Garamond"/>
          <w:sz w:val="24"/>
          <w:szCs w:val="24"/>
        </w:rPr>
        <w:t>dekoracja kwiatowa na każdym stole.</w:t>
      </w:r>
    </w:p>
    <w:p w14:paraId="3B10932C" w14:textId="77777777" w:rsidR="00900DCF" w:rsidRDefault="00A30B7A" w:rsidP="002022A6">
      <w:pPr>
        <w:pStyle w:val="Akapitzlist"/>
        <w:numPr>
          <w:ilvl w:val="0"/>
          <w:numId w:val="1"/>
        </w:numPr>
        <w:ind w:left="426" w:hanging="426"/>
        <w:jc w:val="both"/>
        <w:rPr>
          <w:rFonts w:ascii="Garamond" w:hAnsi="Garamond"/>
          <w:sz w:val="24"/>
          <w:szCs w:val="24"/>
        </w:rPr>
      </w:pPr>
      <w:r>
        <w:rPr>
          <w:rFonts w:ascii="Garamond" w:hAnsi="Garamond"/>
          <w:sz w:val="24"/>
          <w:szCs w:val="24"/>
        </w:rPr>
        <w:t>Aranżacja i dekoracja: sceny, sali konferencyjnej, holu wejściowego, miejsca rejestracji uczestników, dodatkowej sali VIP (dla 30 gości):</w:t>
      </w:r>
    </w:p>
    <w:p w14:paraId="05EACC50" w14:textId="1E17FBD5" w:rsidR="00900DCF" w:rsidRPr="002022A6" w:rsidRDefault="00A30B7A" w:rsidP="002022A6">
      <w:pPr>
        <w:pStyle w:val="Akapitzlist"/>
        <w:numPr>
          <w:ilvl w:val="0"/>
          <w:numId w:val="14"/>
        </w:numPr>
        <w:jc w:val="both"/>
        <w:rPr>
          <w:rFonts w:ascii="Garamond" w:hAnsi="Garamond"/>
          <w:sz w:val="24"/>
          <w:szCs w:val="24"/>
        </w:rPr>
      </w:pPr>
      <w:r w:rsidRPr="002022A6">
        <w:rPr>
          <w:rFonts w:ascii="Garamond" w:hAnsi="Garamond"/>
          <w:sz w:val="24"/>
          <w:szCs w:val="24"/>
        </w:rPr>
        <w:t xml:space="preserve">ustawienie </w:t>
      </w:r>
      <w:proofErr w:type="spellStart"/>
      <w:r w:rsidRPr="002022A6">
        <w:rPr>
          <w:rFonts w:ascii="Garamond" w:hAnsi="Garamond"/>
          <w:sz w:val="24"/>
          <w:szCs w:val="24"/>
        </w:rPr>
        <w:t>rollupów</w:t>
      </w:r>
      <w:proofErr w:type="spellEnd"/>
      <w:r w:rsidRPr="002022A6">
        <w:rPr>
          <w:rFonts w:ascii="Garamond" w:hAnsi="Garamond"/>
          <w:sz w:val="24"/>
          <w:szCs w:val="24"/>
        </w:rPr>
        <w:t xml:space="preserve"> przekazanych przez Zamawiającego</w:t>
      </w:r>
      <w:r w:rsidR="00CF44F6" w:rsidRPr="002022A6">
        <w:rPr>
          <w:rFonts w:ascii="Garamond" w:hAnsi="Garamond"/>
          <w:sz w:val="24"/>
          <w:szCs w:val="24"/>
        </w:rPr>
        <w:t>, oraz dostarczenie ich po zakończeniu Gali do siedziby Zamawiającego w ciągu 2 dni roboczych</w:t>
      </w:r>
      <w:r w:rsidRPr="002022A6">
        <w:rPr>
          <w:rFonts w:ascii="Garamond" w:hAnsi="Garamond"/>
          <w:sz w:val="24"/>
          <w:szCs w:val="24"/>
        </w:rPr>
        <w:t>;</w:t>
      </w:r>
    </w:p>
    <w:p w14:paraId="1BACDDED" w14:textId="64F90AC2" w:rsidR="00900DCF" w:rsidRPr="002022A6" w:rsidRDefault="00A30B7A" w:rsidP="002022A6">
      <w:pPr>
        <w:pStyle w:val="Akapitzlist"/>
        <w:numPr>
          <w:ilvl w:val="0"/>
          <w:numId w:val="14"/>
        </w:numPr>
        <w:jc w:val="both"/>
        <w:rPr>
          <w:rFonts w:ascii="Garamond" w:hAnsi="Garamond"/>
          <w:sz w:val="24"/>
          <w:szCs w:val="24"/>
        </w:rPr>
      </w:pPr>
      <w:r w:rsidRPr="002022A6">
        <w:rPr>
          <w:rFonts w:ascii="Garamond" w:hAnsi="Garamond"/>
          <w:sz w:val="24"/>
          <w:szCs w:val="24"/>
        </w:rPr>
        <w:lastRenderedPageBreak/>
        <w:t xml:space="preserve">dekoracja sceny w elementy kwiatowe w tym Jubileuszowy kosz kwiatów wniesiony </w:t>
      </w:r>
      <w:r w:rsidR="00916BF1" w:rsidRPr="002022A6">
        <w:rPr>
          <w:rFonts w:ascii="Garamond" w:hAnsi="Garamond"/>
          <w:sz w:val="24"/>
          <w:szCs w:val="24"/>
        </w:rPr>
        <w:br/>
      </w:r>
      <w:r w:rsidRPr="002022A6">
        <w:rPr>
          <w:rFonts w:ascii="Garamond" w:hAnsi="Garamond"/>
          <w:sz w:val="24"/>
          <w:szCs w:val="24"/>
        </w:rPr>
        <w:t>na zakończenie Gali;</w:t>
      </w:r>
    </w:p>
    <w:p w14:paraId="6048FDDC" w14:textId="6EDAE8DC" w:rsidR="00900DCF" w:rsidRPr="00B3230C" w:rsidRDefault="00A30B7A" w:rsidP="00B3230C">
      <w:pPr>
        <w:pStyle w:val="Akapitzlist"/>
        <w:numPr>
          <w:ilvl w:val="0"/>
          <w:numId w:val="14"/>
        </w:numPr>
        <w:jc w:val="both"/>
        <w:rPr>
          <w:rFonts w:ascii="Garamond" w:hAnsi="Garamond"/>
          <w:sz w:val="24"/>
          <w:szCs w:val="24"/>
        </w:rPr>
      </w:pPr>
      <w:r w:rsidRPr="002022A6">
        <w:rPr>
          <w:rFonts w:ascii="Garamond" w:hAnsi="Garamond"/>
          <w:sz w:val="24"/>
          <w:szCs w:val="24"/>
        </w:rPr>
        <w:t>dekoracja stołów cateringowych – sala balowa oraz sala VIP.</w:t>
      </w:r>
    </w:p>
    <w:p w14:paraId="6B3FB956" w14:textId="681EAFD0" w:rsidR="00900DCF" w:rsidRDefault="00A30B7A">
      <w:pPr>
        <w:pStyle w:val="Akapitzlist"/>
        <w:numPr>
          <w:ilvl w:val="0"/>
          <w:numId w:val="1"/>
        </w:numPr>
        <w:jc w:val="both"/>
        <w:rPr>
          <w:rFonts w:ascii="Garamond" w:hAnsi="Garamond"/>
          <w:sz w:val="24"/>
          <w:szCs w:val="24"/>
        </w:rPr>
      </w:pPr>
      <w:r>
        <w:rPr>
          <w:rFonts w:ascii="Garamond" w:hAnsi="Garamond"/>
          <w:sz w:val="24"/>
          <w:szCs w:val="24"/>
        </w:rPr>
        <w:t xml:space="preserve">Zapewnienie ciągłej oprawy wizualnej (np. wyświetlania logo) oraz muzycznej w trakcie trwania Gali (ścieżki dźwiękowej), tj.  instrumentalnych utworów muzycznych stosownych do charakteru uroczystości i miejsca, które odtwarzane będą przynajmniej 30 min. </w:t>
      </w:r>
      <w:r w:rsidR="00916BF1">
        <w:rPr>
          <w:rFonts w:ascii="Garamond" w:hAnsi="Garamond"/>
          <w:sz w:val="24"/>
          <w:szCs w:val="24"/>
        </w:rPr>
        <w:t>P</w:t>
      </w:r>
      <w:r>
        <w:rPr>
          <w:rFonts w:ascii="Garamond" w:hAnsi="Garamond"/>
          <w:sz w:val="24"/>
          <w:szCs w:val="24"/>
        </w:rPr>
        <w:t>rzed</w:t>
      </w:r>
      <w:r w:rsidR="00916BF1">
        <w:rPr>
          <w:rFonts w:ascii="Garamond" w:hAnsi="Garamond"/>
          <w:sz w:val="24"/>
          <w:szCs w:val="24"/>
        </w:rPr>
        <w:br/>
      </w:r>
      <w:r>
        <w:rPr>
          <w:rFonts w:ascii="Garamond" w:hAnsi="Garamond"/>
          <w:sz w:val="24"/>
          <w:szCs w:val="24"/>
        </w:rPr>
        <w:t xml:space="preserve"> i po zakończeniu uroczystości w pomieszczeniach wykorzystywanych podczas gali, w tym na sali głównej oraz w trakcie serwowania poczęstunków. Wykonawca odpowiada za wszelkie zobowiązania formalno-prawne wynikające z wykorzystania utworów w oprawie muzycznej. </w:t>
      </w:r>
    </w:p>
    <w:p w14:paraId="06B5FEF9" w14:textId="6B085AEA" w:rsidR="00900DCF" w:rsidRDefault="00A30B7A">
      <w:pPr>
        <w:pStyle w:val="Akapitzlist"/>
        <w:numPr>
          <w:ilvl w:val="0"/>
          <w:numId w:val="1"/>
        </w:numPr>
        <w:jc w:val="both"/>
        <w:rPr>
          <w:rFonts w:ascii="Garamond" w:hAnsi="Garamond"/>
          <w:sz w:val="24"/>
          <w:szCs w:val="24"/>
        </w:rPr>
      </w:pPr>
      <w:r>
        <w:rPr>
          <w:rFonts w:ascii="Garamond" w:hAnsi="Garamond"/>
          <w:sz w:val="24"/>
          <w:szCs w:val="24"/>
        </w:rPr>
        <w:t xml:space="preserve">Zapewnienie 13 bukietów kwiatów dla laureatów, kwiaty cięte, bukiety na okrągło, każdy min. 5 rodzajów kwiatów. </w:t>
      </w:r>
    </w:p>
    <w:p w14:paraId="0F034B23" w14:textId="77777777" w:rsidR="00900DCF" w:rsidRDefault="00A30B7A">
      <w:pPr>
        <w:pStyle w:val="Akapitzlist"/>
        <w:numPr>
          <w:ilvl w:val="0"/>
          <w:numId w:val="1"/>
        </w:numPr>
        <w:jc w:val="both"/>
        <w:rPr>
          <w:rFonts w:ascii="Garamond" w:hAnsi="Garamond"/>
          <w:sz w:val="24"/>
          <w:szCs w:val="24"/>
        </w:rPr>
      </w:pPr>
      <w:r>
        <w:rPr>
          <w:rFonts w:ascii="Garamond" w:hAnsi="Garamond"/>
          <w:sz w:val="24"/>
          <w:szCs w:val="24"/>
        </w:rPr>
        <w:t xml:space="preserve">Zapewnienie 2 hostess do pomocy przy wręczaniu nagród i kwiatów. </w:t>
      </w:r>
    </w:p>
    <w:p w14:paraId="0C66256E" w14:textId="77777777" w:rsidR="00900DCF" w:rsidRDefault="00A30B7A">
      <w:pPr>
        <w:pStyle w:val="Akapitzlist"/>
        <w:numPr>
          <w:ilvl w:val="0"/>
          <w:numId w:val="1"/>
        </w:numPr>
        <w:jc w:val="both"/>
        <w:rPr>
          <w:rFonts w:ascii="Garamond" w:hAnsi="Garamond"/>
          <w:sz w:val="24"/>
          <w:szCs w:val="24"/>
        </w:rPr>
      </w:pPr>
      <w:r>
        <w:rPr>
          <w:rFonts w:ascii="Garamond" w:hAnsi="Garamond"/>
          <w:sz w:val="24"/>
          <w:szCs w:val="24"/>
        </w:rPr>
        <w:t>Zapewnienie obsługi szatni min. 2 osoby.</w:t>
      </w:r>
    </w:p>
    <w:p w14:paraId="45B6AAC7" w14:textId="7C4BA86F" w:rsidR="00900DCF" w:rsidRDefault="00A30B7A">
      <w:pPr>
        <w:pStyle w:val="Akapitzlist"/>
        <w:numPr>
          <w:ilvl w:val="0"/>
          <w:numId w:val="1"/>
        </w:numPr>
        <w:jc w:val="both"/>
        <w:rPr>
          <w:rFonts w:ascii="Garamond" w:hAnsi="Garamond"/>
          <w:sz w:val="24"/>
          <w:szCs w:val="24"/>
        </w:rPr>
      </w:pPr>
      <w:r>
        <w:rPr>
          <w:rFonts w:ascii="Garamond" w:hAnsi="Garamond"/>
          <w:sz w:val="24"/>
          <w:szCs w:val="24"/>
        </w:rPr>
        <w:t xml:space="preserve">Zorganizowanie punktu rejestracji uczestników Gali wraz z obsługą co najmniej </w:t>
      </w:r>
      <w:r w:rsidR="00916BF1">
        <w:rPr>
          <w:rFonts w:ascii="Garamond" w:hAnsi="Garamond"/>
          <w:sz w:val="24"/>
          <w:szCs w:val="24"/>
        </w:rPr>
        <w:br/>
      </w:r>
      <w:r>
        <w:rPr>
          <w:rFonts w:ascii="Garamond" w:hAnsi="Garamond"/>
          <w:sz w:val="24"/>
          <w:szCs w:val="24"/>
        </w:rPr>
        <w:t>3 hostess/hostów (rejestracja uczestników i wydawanie promocyjnych zestawów upominkowych).</w:t>
      </w:r>
    </w:p>
    <w:p w14:paraId="3C3049B9" w14:textId="295C44F6" w:rsidR="00900DCF" w:rsidRPr="00916BF1" w:rsidRDefault="00A30B7A" w:rsidP="00916BF1">
      <w:pPr>
        <w:pStyle w:val="Akapitzlist"/>
        <w:numPr>
          <w:ilvl w:val="0"/>
          <w:numId w:val="1"/>
        </w:numPr>
        <w:jc w:val="both"/>
        <w:rPr>
          <w:rFonts w:ascii="Garamond" w:hAnsi="Garamond"/>
          <w:sz w:val="24"/>
          <w:szCs w:val="24"/>
        </w:rPr>
      </w:pPr>
      <w:r>
        <w:rPr>
          <w:rFonts w:ascii="Garamond" w:hAnsi="Garamond"/>
          <w:sz w:val="24"/>
          <w:szCs w:val="24"/>
        </w:rPr>
        <w:t xml:space="preserve">Wykonanie relacji filmowej z Gali, w tym ujęć przedstawiających m.in.: wszystkich laureatów, wręczanie nagród i dyplomów laureatom, fragmenty przemówień, widownię, wykonawców występujących podczas Gali, moment zaprezentowania tortu Jubileuszowego itp. Z nakręconego materiału należy zmontować film z Gali trwający </w:t>
      </w:r>
      <w:r w:rsidR="00916BF1">
        <w:rPr>
          <w:rFonts w:ascii="Garamond" w:hAnsi="Garamond"/>
          <w:sz w:val="24"/>
          <w:szCs w:val="24"/>
        </w:rPr>
        <w:br/>
      </w:r>
      <w:r>
        <w:rPr>
          <w:rFonts w:ascii="Garamond" w:hAnsi="Garamond"/>
          <w:sz w:val="24"/>
          <w:szCs w:val="24"/>
        </w:rPr>
        <w:t xml:space="preserve">ok. 2 min., z podkładem muzycznym nawiązującym do charakteru imprezy oraz czytaniem przez lektora tekstu dotyczącego Gali. Treść materiału tekstowego zostanie uzgodniona pomiędzy Zamawiającym, a Wykonawcą po przedstawieniu do wstępnej akceptacji Zamawiającemu materiału filmowego w ciągu 10 dni roboczych po zakończeniu Gali. Ostateczna wersja tekstu zostanie przekazana Wykonawcy przez Zamawiającego najpóźniej 14 dni roboczych od zakończenia Gali. Gotowy film zostanie przedstawiony Zamawiającemu do akceptacji w ciągu 21 dni od zakończenia Gali. Wykonawca przekaże Zamawiającemu projekt na płycie CD/DVD lub USB w 2 egz. protokołem zdawczo – odbiorczym. Wykonawca będzie zobowiązany do przeniesienia na Zamawiającego autorskich praw majątkowych i udzielenia zezwolenia na wykonywanie praw zależnych </w:t>
      </w:r>
      <w:r w:rsidR="00916BF1">
        <w:rPr>
          <w:rFonts w:ascii="Garamond" w:hAnsi="Garamond"/>
          <w:sz w:val="24"/>
          <w:szCs w:val="24"/>
        </w:rPr>
        <w:br/>
      </w:r>
      <w:r>
        <w:rPr>
          <w:rFonts w:ascii="Garamond" w:hAnsi="Garamond"/>
          <w:sz w:val="24"/>
          <w:szCs w:val="24"/>
        </w:rPr>
        <w:t xml:space="preserve">do relacji filmowej z Gali oraz przenosi na Zamawiającego własności nośników materialnych, na których te utwory zostały utrwalone. </w:t>
      </w:r>
    </w:p>
    <w:p w14:paraId="238919C5" w14:textId="77777777" w:rsidR="00900DCF" w:rsidRDefault="00A30B7A">
      <w:pPr>
        <w:pStyle w:val="Akapitzlist"/>
        <w:numPr>
          <w:ilvl w:val="0"/>
          <w:numId w:val="1"/>
        </w:numPr>
        <w:jc w:val="both"/>
        <w:rPr>
          <w:rFonts w:ascii="Garamond" w:hAnsi="Garamond"/>
          <w:sz w:val="24"/>
          <w:szCs w:val="24"/>
        </w:rPr>
      </w:pPr>
      <w:r>
        <w:rPr>
          <w:rFonts w:ascii="Garamond" w:hAnsi="Garamond"/>
          <w:sz w:val="24"/>
          <w:szCs w:val="24"/>
        </w:rPr>
        <w:t xml:space="preserve">Wykonanie relacji fotograficznej z Gali (min. 300 zdjęć), w tym zdjęć przedstawiających wszystkich laureatów, w tym także fotografii grupowych, zdjęć dokumentujących wręczanie dyplomów i nagród, minimalna rozdzielczość 300 </w:t>
      </w:r>
      <w:proofErr w:type="spellStart"/>
      <w:r>
        <w:rPr>
          <w:rFonts w:ascii="Garamond" w:hAnsi="Garamond"/>
          <w:sz w:val="24"/>
          <w:szCs w:val="24"/>
        </w:rPr>
        <w:t>dpi</w:t>
      </w:r>
      <w:proofErr w:type="spellEnd"/>
      <w:r>
        <w:rPr>
          <w:rFonts w:ascii="Garamond" w:hAnsi="Garamond"/>
          <w:sz w:val="24"/>
          <w:szCs w:val="24"/>
        </w:rPr>
        <w:t>.</w:t>
      </w:r>
    </w:p>
    <w:p w14:paraId="5DAE730E" w14:textId="77777777" w:rsidR="00900DCF" w:rsidRDefault="00A30B7A">
      <w:pPr>
        <w:pStyle w:val="Akapitzlist"/>
        <w:numPr>
          <w:ilvl w:val="0"/>
          <w:numId w:val="5"/>
        </w:numPr>
        <w:jc w:val="both"/>
        <w:rPr>
          <w:rFonts w:ascii="Garamond" w:hAnsi="Garamond"/>
          <w:sz w:val="24"/>
          <w:szCs w:val="24"/>
        </w:rPr>
      </w:pPr>
      <w:r>
        <w:rPr>
          <w:rFonts w:ascii="Garamond" w:hAnsi="Garamond"/>
          <w:sz w:val="24"/>
          <w:szCs w:val="24"/>
        </w:rPr>
        <w:lastRenderedPageBreak/>
        <w:t>w ciągu 7 dni od zakończenia Gali Wykonawca przekaże Zamawiającemu zdjęcia w formie zapisu cyfrowego – na płycie CD/DVD lub USB  w 2 egz.;</w:t>
      </w:r>
    </w:p>
    <w:p w14:paraId="0880CDC9" w14:textId="77777777" w:rsidR="00900DCF" w:rsidRDefault="00A30B7A">
      <w:pPr>
        <w:pStyle w:val="Akapitzlist"/>
        <w:numPr>
          <w:ilvl w:val="0"/>
          <w:numId w:val="5"/>
        </w:numPr>
        <w:jc w:val="both"/>
        <w:rPr>
          <w:rFonts w:ascii="Garamond" w:hAnsi="Garamond"/>
          <w:sz w:val="24"/>
          <w:szCs w:val="24"/>
        </w:rPr>
      </w:pPr>
      <w:r>
        <w:rPr>
          <w:rFonts w:ascii="Garamond" w:hAnsi="Garamond"/>
          <w:sz w:val="24"/>
          <w:szCs w:val="24"/>
        </w:rPr>
        <w:t>przed przekazaniem zdjęć Wykonawca dokona niezbędnej obróbki zdjęć, celem poprawy ich jakości;</w:t>
      </w:r>
    </w:p>
    <w:p w14:paraId="5063487F" w14:textId="77777777" w:rsidR="00900DCF" w:rsidRDefault="00A30B7A">
      <w:pPr>
        <w:pStyle w:val="Akapitzlist"/>
        <w:numPr>
          <w:ilvl w:val="0"/>
          <w:numId w:val="5"/>
        </w:numPr>
        <w:jc w:val="both"/>
        <w:rPr>
          <w:rFonts w:ascii="Garamond" w:hAnsi="Garamond"/>
          <w:sz w:val="24"/>
          <w:szCs w:val="24"/>
        </w:rPr>
      </w:pPr>
      <w:r>
        <w:rPr>
          <w:rFonts w:ascii="Garamond" w:hAnsi="Garamond"/>
          <w:sz w:val="24"/>
          <w:szCs w:val="24"/>
        </w:rPr>
        <w:t>Wykonawca będzie zobowiązany do przeniesienia na Zamawiającego autorskich praw majątkowych i udzielenia zezwolenia na wykonywanie praw zależnych do zdjęć oraz przenosi na Zamawiającego własności nośników materialnych, na których te utwory zostały utrwalone.</w:t>
      </w:r>
    </w:p>
    <w:p w14:paraId="0BE11DFC" w14:textId="28C2DF11" w:rsidR="00900DCF" w:rsidRDefault="00A30B7A">
      <w:pPr>
        <w:pStyle w:val="Akapitzlist"/>
        <w:numPr>
          <w:ilvl w:val="0"/>
          <w:numId w:val="1"/>
        </w:numPr>
        <w:jc w:val="both"/>
        <w:rPr>
          <w:rFonts w:ascii="Garamond" w:hAnsi="Garamond"/>
          <w:sz w:val="24"/>
          <w:szCs w:val="24"/>
        </w:rPr>
      </w:pPr>
      <w:r>
        <w:rPr>
          <w:rFonts w:ascii="Garamond" w:hAnsi="Garamond"/>
          <w:sz w:val="24"/>
          <w:szCs w:val="24"/>
        </w:rPr>
        <w:t>Zapewnienie usługi ochrony imprezy (co najmniej 2 osoby).</w:t>
      </w:r>
      <w:r w:rsidR="00CF44F6">
        <w:rPr>
          <w:rFonts w:ascii="Garamond" w:hAnsi="Garamond"/>
          <w:sz w:val="24"/>
          <w:szCs w:val="24"/>
        </w:rPr>
        <w:t xml:space="preserve"> Dodatkowo zapewnienie minimum 4 osób do pomocy przy organizacji wydarzenia</w:t>
      </w:r>
      <w:r w:rsidR="004B4F47">
        <w:rPr>
          <w:rFonts w:ascii="Garamond" w:hAnsi="Garamond"/>
          <w:sz w:val="24"/>
          <w:szCs w:val="24"/>
        </w:rPr>
        <w:t xml:space="preserve"> (oprócz obsługi szatni i hostess)</w:t>
      </w:r>
    </w:p>
    <w:p w14:paraId="56480AF6" w14:textId="77777777" w:rsidR="00900DCF" w:rsidRDefault="00A30B7A">
      <w:pPr>
        <w:pStyle w:val="Akapitzlist"/>
        <w:numPr>
          <w:ilvl w:val="0"/>
          <w:numId w:val="1"/>
        </w:numPr>
        <w:jc w:val="both"/>
        <w:rPr>
          <w:rFonts w:ascii="Garamond" w:hAnsi="Garamond"/>
          <w:sz w:val="24"/>
          <w:szCs w:val="24"/>
        </w:rPr>
      </w:pPr>
      <w:r>
        <w:rPr>
          <w:rFonts w:ascii="Garamond" w:hAnsi="Garamond"/>
          <w:sz w:val="24"/>
          <w:szCs w:val="24"/>
        </w:rPr>
        <w:t xml:space="preserve">Zapewnienie realizacji </w:t>
      </w:r>
      <w:proofErr w:type="spellStart"/>
      <w:r>
        <w:rPr>
          <w:rFonts w:ascii="Garamond" w:hAnsi="Garamond"/>
          <w:sz w:val="24"/>
          <w:szCs w:val="24"/>
        </w:rPr>
        <w:t>riderów</w:t>
      </w:r>
      <w:proofErr w:type="spellEnd"/>
      <w:r>
        <w:rPr>
          <w:rFonts w:ascii="Garamond" w:hAnsi="Garamond"/>
          <w:sz w:val="24"/>
          <w:szCs w:val="24"/>
        </w:rPr>
        <w:t xml:space="preserve"> socjalnych zaangażowanych zespołów/artystów oraz osoby prowadzącej Wydarzenie.</w:t>
      </w:r>
    </w:p>
    <w:p w14:paraId="24D964F9" w14:textId="72B12EA1" w:rsidR="00900DCF" w:rsidRDefault="00A30B7A">
      <w:pPr>
        <w:pStyle w:val="Akapitzlist"/>
        <w:numPr>
          <w:ilvl w:val="0"/>
          <w:numId w:val="1"/>
        </w:numPr>
        <w:jc w:val="both"/>
        <w:rPr>
          <w:rFonts w:ascii="Garamond" w:hAnsi="Garamond"/>
          <w:sz w:val="24"/>
          <w:szCs w:val="24"/>
        </w:rPr>
      </w:pPr>
      <w:r>
        <w:rPr>
          <w:rFonts w:ascii="Garamond" w:hAnsi="Garamond"/>
          <w:sz w:val="24"/>
          <w:szCs w:val="24"/>
        </w:rPr>
        <w:t>Osoby realizujące w imieniu Wykonawcy usługi podczas trwania imprezy muszą być ubrane w czysty, schludny i elegancki strój adekwatny do rangi imprezy i  posiadać identyfikatory Wykonawcy.</w:t>
      </w:r>
      <w:r w:rsidR="003E498B">
        <w:rPr>
          <w:rFonts w:ascii="Garamond" w:hAnsi="Garamond"/>
          <w:sz w:val="24"/>
          <w:szCs w:val="24"/>
        </w:rPr>
        <w:t xml:space="preserve"> Wykonawca pokrywa koszty związane z zatrudnieniem przez siebie obsługi Gali ( w tym konieczne składki i ubezpieczenie).</w:t>
      </w:r>
    </w:p>
    <w:p w14:paraId="4303639F" w14:textId="77777777" w:rsidR="00900DCF" w:rsidRDefault="00A30B7A">
      <w:pPr>
        <w:pStyle w:val="Akapitzlist"/>
        <w:numPr>
          <w:ilvl w:val="0"/>
          <w:numId w:val="1"/>
        </w:numPr>
        <w:jc w:val="both"/>
        <w:rPr>
          <w:rFonts w:ascii="Garamond" w:hAnsi="Garamond"/>
          <w:sz w:val="24"/>
          <w:szCs w:val="24"/>
        </w:rPr>
      </w:pPr>
      <w:r>
        <w:rPr>
          <w:rFonts w:ascii="Garamond" w:hAnsi="Garamond"/>
          <w:sz w:val="24"/>
          <w:szCs w:val="24"/>
        </w:rPr>
        <w:t xml:space="preserve">Wykonawca zobowiązany jest do współpracy z wybranymi przez Zamawiającego artystami.   </w:t>
      </w:r>
    </w:p>
    <w:p w14:paraId="4BC99968" w14:textId="7E8FEF2B" w:rsidR="00B51A3C" w:rsidRDefault="004B4F47">
      <w:pPr>
        <w:pStyle w:val="Akapitzlist"/>
        <w:numPr>
          <w:ilvl w:val="0"/>
          <w:numId w:val="1"/>
        </w:numPr>
        <w:jc w:val="both"/>
        <w:rPr>
          <w:rFonts w:ascii="Garamond" w:hAnsi="Garamond"/>
          <w:sz w:val="24"/>
          <w:szCs w:val="24"/>
        </w:rPr>
      </w:pPr>
      <w:r>
        <w:rPr>
          <w:rFonts w:ascii="Garamond" w:hAnsi="Garamond"/>
          <w:sz w:val="24"/>
          <w:szCs w:val="24"/>
        </w:rPr>
        <w:t xml:space="preserve">Wykonawca zobowiązany jest do uprzątnięcia i odbioru powstałych po Gali odpadów, zakres koniecznych czynności ustali z </w:t>
      </w:r>
      <w:proofErr w:type="spellStart"/>
      <w:r w:rsidRPr="00CF44F6">
        <w:rPr>
          <w:rFonts w:ascii="Garamond" w:hAnsi="Garamond"/>
          <w:sz w:val="24"/>
          <w:szCs w:val="24"/>
        </w:rPr>
        <w:t>Vienna</w:t>
      </w:r>
      <w:proofErr w:type="spellEnd"/>
      <w:r w:rsidRPr="00CF44F6">
        <w:rPr>
          <w:rFonts w:ascii="Garamond" w:hAnsi="Garamond"/>
          <w:sz w:val="24"/>
          <w:szCs w:val="24"/>
        </w:rPr>
        <w:t xml:space="preserve"> House by </w:t>
      </w:r>
      <w:proofErr w:type="spellStart"/>
      <w:r w:rsidRPr="00CF44F6">
        <w:rPr>
          <w:rFonts w:ascii="Garamond" w:hAnsi="Garamond"/>
          <w:sz w:val="24"/>
          <w:szCs w:val="24"/>
        </w:rPr>
        <w:t>Wyndham</w:t>
      </w:r>
      <w:proofErr w:type="spellEnd"/>
      <w:r w:rsidRPr="00CF44F6">
        <w:rPr>
          <w:rFonts w:ascii="Garamond" w:hAnsi="Garamond"/>
          <w:sz w:val="24"/>
          <w:szCs w:val="24"/>
        </w:rPr>
        <w:t xml:space="preserve"> </w:t>
      </w:r>
      <w:proofErr w:type="spellStart"/>
      <w:r w:rsidRPr="00CF44F6">
        <w:rPr>
          <w:rFonts w:ascii="Garamond" w:hAnsi="Garamond"/>
          <w:sz w:val="24"/>
          <w:szCs w:val="24"/>
        </w:rPr>
        <w:t>Andel's</w:t>
      </w:r>
      <w:proofErr w:type="spellEnd"/>
      <w:r w:rsidRPr="00CF44F6">
        <w:rPr>
          <w:rFonts w:ascii="Garamond" w:hAnsi="Garamond"/>
          <w:sz w:val="24"/>
          <w:szCs w:val="24"/>
        </w:rPr>
        <w:t xml:space="preserve"> </w:t>
      </w:r>
      <w:proofErr w:type="spellStart"/>
      <w:r w:rsidRPr="00CF44F6">
        <w:rPr>
          <w:rFonts w:ascii="Garamond" w:hAnsi="Garamond"/>
          <w:sz w:val="24"/>
          <w:szCs w:val="24"/>
        </w:rPr>
        <w:t>Lodz</w:t>
      </w:r>
      <w:proofErr w:type="spellEnd"/>
      <w:r w:rsidR="00536B3B">
        <w:rPr>
          <w:rFonts w:ascii="Garamond" w:hAnsi="Garamond"/>
          <w:sz w:val="24"/>
          <w:szCs w:val="24"/>
        </w:rPr>
        <w:t>.</w:t>
      </w:r>
    </w:p>
    <w:p w14:paraId="64999178" w14:textId="77777777" w:rsidR="00900DCF" w:rsidRDefault="00A30B7A">
      <w:pPr>
        <w:pStyle w:val="Akapitzlist"/>
        <w:numPr>
          <w:ilvl w:val="0"/>
          <w:numId w:val="1"/>
        </w:numPr>
        <w:jc w:val="both"/>
        <w:rPr>
          <w:rFonts w:ascii="Garamond" w:hAnsi="Garamond"/>
          <w:sz w:val="24"/>
          <w:szCs w:val="24"/>
        </w:rPr>
      </w:pPr>
      <w:r>
        <w:rPr>
          <w:rFonts w:ascii="Garamond" w:hAnsi="Garamond"/>
          <w:sz w:val="24"/>
          <w:szCs w:val="24"/>
        </w:rPr>
        <w:t>Ubezpieczenie Gali</w:t>
      </w:r>
    </w:p>
    <w:p w14:paraId="726E8AF9" w14:textId="295CCB0D" w:rsidR="00900DCF" w:rsidRDefault="00A30B7A">
      <w:pPr>
        <w:pStyle w:val="Akapitzlist"/>
        <w:numPr>
          <w:ilvl w:val="0"/>
          <w:numId w:val="6"/>
        </w:numPr>
        <w:jc w:val="both"/>
        <w:rPr>
          <w:rFonts w:ascii="Garamond" w:hAnsi="Garamond"/>
          <w:sz w:val="24"/>
          <w:szCs w:val="24"/>
        </w:rPr>
      </w:pPr>
      <w:r>
        <w:rPr>
          <w:rFonts w:ascii="Garamond" w:hAnsi="Garamond"/>
          <w:sz w:val="24"/>
          <w:szCs w:val="24"/>
        </w:rPr>
        <w:t>Wykonawca zobowiązany będzie posiadać ubezpieczenie od odpowiedzialności cywilnej dla wydarzeni</w:t>
      </w:r>
      <w:r w:rsidR="00B3230C">
        <w:rPr>
          <w:rFonts w:ascii="Garamond" w:hAnsi="Garamond"/>
          <w:sz w:val="24"/>
          <w:szCs w:val="24"/>
        </w:rPr>
        <w:t>a</w:t>
      </w:r>
      <w:r>
        <w:rPr>
          <w:rFonts w:ascii="Garamond" w:hAnsi="Garamond"/>
          <w:sz w:val="24"/>
          <w:szCs w:val="24"/>
        </w:rPr>
        <w:t xml:space="preserve"> stanowiącego przedmiot niniejszego zamówienia na kwotę, co najmniej </w:t>
      </w:r>
      <w:r w:rsidR="00044293">
        <w:rPr>
          <w:rFonts w:ascii="Garamond" w:hAnsi="Garamond"/>
          <w:sz w:val="24"/>
          <w:szCs w:val="24"/>
        </w:rPr>
        <w:t xml:space="preserve">300 </w:t>
      </w:r>
      <w:r>
        <w:rPr>
          <w:rFonts w:ascii="Garamond" w:hAnsi="Garamond"/>
          <w:sz w:val="24"/>
          <w:szCs w:val="24"/>
        </w:rPr>
        <w:t xml:space="preserve">000 zł (słownie: </w:t>
      </w:r>
      <w:r w:rsidR="00044293">
        <w:rPr>
          <w:rFonts w:ascii="Garamond" w:hAnsi="Garamond"/>
          <w:sz w:val="24"/>
          <w:szCs w:val="24"/>
        </w:rPr>
        <w:t xml:space="preserve">trzysta </w:t>
      </w:r>
      <w:r>
        <w:rPr>
          <w:rFonts w:ascii="Garamond" w:hAnsi="Garamond"/>
          <w:sz w:val="24"/>
          <w:szCs w:val="24"/>
        </w:rPr>
        <w:t>tysięcy złotych 00/100) oraz ubezpieczenie NNW uczestników wydarzenia (co najmniej 300 osób)</w:t>
      </w:r>
      <w:r w:rsidR="00C00C85">
        <w:rPr>
          <w:rFonts w:ascii="Garamond" w:hAnsi="Garamond"/>
          <w:sz w:val="24"/>
          <w:szCs w:val="24"/>
        </w:rPr>
        <w:t>,</w:t>
      </w:r>
    </w:p>
    <w:p w14:paraId="15D65F41" w14:textId="35BDDD87" w:rsidR="00900DCF" w:rsidRDefault="00A30B7A">
      <w:pPr>
        <w:pStyle w:val="Akapitzlist"/>
        <w:numPr>
          <w:ilvl w:val="0"/>
          <w:numId w:val="6"/>
        </w:numPr>
        <w:jc w:val="both"/>
        <w:rPr>
          <w:rFonts w:ascii="Garamond" w:hAnsi="Garamond"/>
          <w:sz w:val="24"/>
          <w:szCs w:val="24"/>
        </w:rPr>
      </w:pPr>
      <w:r>
        <w:rPr>
          <w:rFonts w:ascii="Garamond" w:hAnsi="Garamond"/>
          <w:sz w:val="24"/>
          <w:szCs w:val="24"/>
        </w:rPr>
        <w:t xml:space="preserve">Wykonawca zobowiązany będzie dostarczyć Zamawiającemu kserokopię dokumentu ubezpieczenia wraz z dowodem zapłaty składki w terminie </w:t>
      </w:r>
      <w:r w:rsidR="00B3230C">
        <w:rPr>
          <w:rFonts w:ascii="Garamond" w:hAnsi="Garamond"/>
          <w:sz w:val="24"/>
          <w:szCs w:val="24"/>
        </w:rPr>
        <w:t>wskazanym w umowie.</w:t>
      </w:r>
    </w:p>
    <w:p w14:paraId="5C11108F" w14:textId="77777777" w:rsidR="00900DCF" w:rsidRDefault="00A30B7A">
      <w:pPr>
        <w:jc w:val="both"/>
        <w:rPr>
          <w:rFonts w:ascii="Garamond" w:hAnsi="Garamond"/>
          <w:b/>
          <w:bCs/>
          <w:sz w:val="24"/>
          <w:szCs w:val="24"/>
        </w:rPr>
      </w:pPr>
      <w:r>
        <w:rPr>
          <w:rFonts w:ascii="Garamond" w:hAnsi="Garamond"/>
          <w:b/>
          <w:bCs/>
          <w:sz w:val="24"/>
          <w:szCs w:val="24"/>
        </w:rPr>
        <w:t>Załączniki:</w:t>
      </w:r>
    </w:p>
    <w:p w14:paraId="15B536E3" w14:textId="77777777" w:rsidR="00900DCF" w:rsidRDefault="00A30B7A">
      <w:pPr>
        <w:jc w:val="both"/>
      </w:pPr>
      <w:proofErr w:type="spellStart"/>
      <w:r>
        <w:rPr>
          <w:rFonts w:ascii="Garamond" w:hAnsi="Garamond"/>
          <w:sz w:val="24"/>
          <w:szCs w:val="24"/>
        </w:rPr>
        <w:t>Ridery</w:t>
      </w:r>
      <w:proofErr w:type="spellEnd"/>
      <w:r>
        <w:rPr>
          <w:rFonts w:ascii="Garamond" w:hAnsi="Garamond"/>
          <w:sz w:val="24"/>
          <w:szCs w:val="24"/>
        </w:rPr>
        <w:t xml:space="preserve"> techniczne i socjalne wykonawców/artystów biorących udział w Uroczystości.</w:t>
      </w:r>
    </w:p>
    <w:sectPr w:rsidR="00900DCF">
      <w:headerReference w:type="default" r:id="rId8"/>
      <w:footerReference w:type="default" r:id="rId9"/>
      <w:pgSz w:w="11900" w:h="16840"/>
      <w:pgMar w:top="1204" w:right="1418" w:bottom="1418" w:left="1418" w:header="709" w:footer="709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1D7D2E6" w14:textId="77777777" w:rsidR="00D70ECB" w:rsidRDefault="00D70ECB">
      <w:pPr>
        <w:spacing w:after="0" w:line="240" w:lineRule="auto"/>
      </w:pPr>
      <w:r>
        <w:separator/>
      </w:r>
    </w:p>
  </w:endnote>
  <w:endnote w:type="continuationSeparator" w:id="0">
    <w:p w14:paraId="58DE7735" w14:textId="77777777" w:rsidR="00D70ECB" w:rsidRDefault="00D70EC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2583E0" w14:textId="77777777" w:rsidR="00AD3012" w:rsidRDefault="00A30B7A">
    <w:pPr>
      <w:pStyle w:val="Stopka"/>
      <w:jc w:val="right"/>
    </w:pPr>
    <w:r>
      <w:fldChar w:fldCharType="begin"/>
    </w:r>
    <w:r>
      <w:instrText xml:space="preserve"> PAGE </w:instrText>
    </w:r>
    <w:r>
      <w:fldChar w:fldCharType="separate"/>
    </w:r>
    <w:r>
      <w:t>1</w:t>
    </w:r>
    <w:r>
      <w:fldChar w:fldCharType="end"/>
    </w:r>
  </w:p>
  <w:p w14:paraId="3940F1BB" w14:textId="77777777" w:rsidR="00AD3012" w:rsidRDefault="00FB77C2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C381CF6" w14:textId="77777777" w:rsidR="00D70ECB" w:rsidRDefault="00D70ECB">
      <w:pPr>
        <w:spacing w:after="0" w:line="240" w:lineRule="auto"/>
      </w:pPr>
      <w:r>
        <w:rPr>
          <w:color w:val="000000"/>
        </w:rPr>
        <w:separator/>
      </w:r>
    </w:p>
  </w:footnote>
  <w:footnote w:type="continuationSeparator" w:id="0">
    <w:p w14:paraId="75FCBA71" w14:textId="77777777" w:rsidR="00D70ECB" w:rsidRDefault="00D70EC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295BC1" w14:textId="77777777" w:rsidR="00AD3012" w:rsidRDefault="00FB77C2">
    <w:pPr>
      <w:spacing w:after="0" w:line="240" w:lineRule="auto"/>
      <w:jc w:val="right"/>
      <w:rPr>
        <w:rFonts w:cs="Calibri"/>
        <w:b/>
        <w:sz w:val="16"/>
        <w:szCs w:val="16"/>
      </w:rPr>
    </w:pPr>
  </w:p>
  <w:p w14:paraId="3BB1D3FB" w14:textId="47E7FAC3" w:rsidR="00AD3012" w:rsidRDefault="00A30B7A">
    <w:pPr>
      <w:pBdr>
        <w:bottom w:val="single" w:sz="4" w:space="1" w:color="000000"/>
      </w:pBdr>
      <w:spacing w:after="0" w:line="240" w:lineRule="auto"/>
    </w:pPr>
    <w:r>
      <w:rPr>
        <w:rFonts w:cs="Calibri"/>
        <w:b/>
        <w:sz w:val="16"/>
        <w:szCs w:val="16"/>
      </w:rPr>
      <w:t xml:space="preserve">                  </w:t>
    </w:r>
    <w:r>
      <w:rPr>
        <w:rFonts w:ascii="Times New Roman" w:hAnsi="Times New Roman"/>
        <w:noProof/>
        <w:sz w:val="16"/>
        <w:szCs w:val="16"/>
      </w:rPr>
      <w:drawing>
        <wp:inline distT="0" distB="0" distL="0" distR="0" wp14:anchorId="4FED5211" wp14:editId="0C625D32">
          <wp:extent cx="2219325" cy="723900"/>
          <wp:effectExtent l="0" t="0" r="9525" b="0"/>
          <wp:docPr id="2130433021" name="Obraz 1" descr="logo 30 lat do pism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219976" cy="724112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inline>
      </w:drawing>
    </w:r>
    <w:r>
      <w:rPr>
        <w:rFonts w:cs="Calibri"/>
        <w:b/>
        <w:sz w:val="16"/>
        <w:szCs w:val="16"/>
      </w:rPr>
      <w:t xml:space="preserve">                                          </w:t>
    </w:r>
    <w:r w:rsidR="007F3AAF">
      <w:rPr>
        <w:rFonts w:cs="Calibri"/>
        <w:b/>
        <w:sz w:val="16"/>
        <w:szCs w:val="16"/>
      </w:rPr>
      <w:t>załącznik nr 1 do umowy</w:t>
    </w:r>
    <w:r>
      <w:rPr>
        <w:rFonts w:cs="Calibri"/>
        <w:b/>
        <w:sz w:val="16"/>
        <w:szCs w:val="16"/>
      </w:rPr>
      <w:t xml:space="preserve">     </w:t>
    </w:r>
    <w:r w:rsidR="00FB77C2">
      <w:rPr>
        <w:rFonts w:cs="Calibri"/>
        <w:b/>
        <w:sz w:val="16"/>
        <w:szCs w:val="16"/>
      </w:rPr>
      <w:t>PR/U/BU/120/23</w:t>
    </w:r>
    <w:r>
      <w:rPr>
        <w:rFonts w:cs="Calibri"/>
        <w:b/>
        <w:sz w:val="16"/>
        <w:szCs w:val="16"/>
      </w:rPr>
      <w:t xml:space="preserve">                                                                                                                                                                     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6967DE"/>
    <w:multiLevelType w:val="hybridMultilevel"/>
    <w:tmpl w:val="EB18850C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12F31E80"/>
    <w:multiLevelType w:val="multilevel"/>
    <w:tmpl w:val="8FE4A09A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BB32174"/>
    <w:multiLevelType w:val="hybridMultilevel"/>
    <w:tmpl w:val="39CCCCB0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376E44A1"/>
    <w:multiLevelType w:val="multilevel"/>
    <w:tmpl w:val="315C27C8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4CE56CC"/>
    <w:multiLevelType w:val="hybridMultilevel"/>
    <w:tmpl w:val="4744891E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4F17589F"/>
    <w:multiLevelType w:val="hybridMultilevel"/>
    <w:tmpl w:val="2D04808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1FF591E"/>
    <w:multiLevelType w:val="hybridMultilevel"/>
    <w:tmpl w:val="39CCCCB0"/>
    <w:lvl w:ilvl="0" w:tplc="FFFFFFFF">
      <w:start w:val="1"/>
      <w:numFmt w:val="lowerLetter"/>
      <w:lvlText w:val="%1)"/>
      <w:lvlJc w:val="left"/>
      <w:pPr>
        <w:ind w:left="1080" w:hanging="360"/>
      </w:p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595A133F"/>
    <w:multiLevelType w:val="hybridMultilevel"/>
    <w:tmpl w:val="39CCCCB0"/>
    <w:lvl w:ilvl="0" w:tplc="FFFFFFFF">
      <w:start w:val="1"/>
      <w:numFmt w:val="lowerLetter"/>
      <w:lvlText w:val="%1)"/>
      <w:lvlJc w:val="left"/>
      <w:pPr>
        <w:ind w:left="1080" w:hanging="360"/>
      </w:p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62C0297D"/>
    <w:multiLevelType w:val="multilevel"/>
    <w:tmpl w:val="CF383944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34567F0"/>
    <w:multiLevelType w:val="multilevel"/>
    <w:tmpl w:val="549C6230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4621C5D"/>
    <w:multiLevelType w:val="multilevel"/>
    <w:tmpl w:val="8F1CBC36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BD97CD9"/>
    <w:multiLevelType w:val="hybridMultilevel"/>
    <w:tmpl w:val="39CCCCB0"/>
    <w:lvl w:ilvl="0" w:tplc="FFFFFFFF">
      <w:start w:val="1"/>
      <w:numFmt w:val="lowerLetter"/>
      <w:lvlText w:val="%1)"/>
      <w:lvlJc w:val="left"/>
      <w:pPr>
        <w:ind w:left="1080" w:hanging="360"/>
      </w:p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7CBC004C"/>
    <w:multiLevelType w:val="multilevel"/>
    <w:tmpl w:val="068808D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DDF3937"/>
    <w:multiLevelType w:val="hybridMultilevel"/>
    <w:tmpl w:val="4642D27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84761082">
    <w:abstractNumId w:val="12"/>
  </w:num>
  <w:num w:numId="2" w16cid:durableId="995692487">
    <w:abstractNumId w:val="3"/>
  </w:num>
  <w:num w:numId="3" w16cid:durableId="218132219">
    <w:abstractNumId w:val="10"/>
  </w:num>
  <w:num w:numId="4" w16cid:durableId="869224532">
    <w:abstractNumId w:val="8"/>
  </w:num>
  <w:num w:numId="5" w16cid:durableId="784080338">
    <w:abstractNumId w:val="9"/>
  </w:num>
  <w:num w:numId="6" w16cid:durableId="1483081324">
    <w:abstractNumId w:val="1"/>
  </w:num>
  <w:num w:numId="7" w16cid:durableId="247932034">
    <w:abstractNumId w:val="5"/>
  </w:num>
  <w:num w:numId="8" w16cid:durableId="112603229">
    <w:abstractNumId w:val="2"/>
  </w:num>
  <w:num w:numId="9" w16cid:durableId="103043066">
    <w:abstractNumId w:val="0"/>
  </w:num>
  <w:num w:numId="10" w16cid:durableId="235289469">
    <w:abstractNumId w:val="4"/>
  </w:num>
  <w:num w:numId="11" w16cid:durableId="40524622">
    <w:abstractNumId w:val="13"/>
  </w:num>
  <w:num w:numId="12" w16cid:durableId="325331266">
    <w:abstractNumId w:val="7"/>
  </w:num>
  <w:num w:numId="13" w16cid:durableId="420104200">
    <w:abstractNumId w:val="6"/>
  </w:num>
  <w:num w:numId="14" w16cid:durableId="1978221790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00DCF"/>
    <w:rsid w:val="000200CF"/>
    <w:rsid w:val="00020308"/>
    <w:rsid w:val="00044293"/>
    <w:rsid w:val="001F28FA"/>
    <w:rsid w:val="002022A6"/>
    <w:rsid w:val="00266EA5"/>
    <w:rsid w:val="003A27CE"/>
    <w:rsid w:val="003E498B"/>
    <w:rsid w:val="004B4F47"/>
    <w:rsid w:val="00535579"/>
    <w:rsid w:val="00536B3B"/>
    <w:rsid w:val="00552EFA"/>
    <w:rsid w:val="005C7542"/>
    <w:rsid w:val="007F3AAF"/>
    <w:rsid w:val="00841D87"/>
    <w:rsid w:val="008B729D"/>
    <w:rsid w:val="008E0540"/>
    <w:rsid w:val="00900BE7"/>
    <w:rsid w:val="00900DCF"/>
    <w:rsid w:val="00916BF1"/>
    <w:rsid w:val="00A30B7A"/>
    <w:rsid w:val="00A6276B"/>
    <w:rsid w:val="00A83C95"/>
    <w:rsid w:val="00B3230C"/>
    <w:rsid w:val="00B51A3C"/>
    <w:rsid w:val="00B82E4D"/>
    <w:rsid w:val="00BB1AE0"/>
    <w:rsid w:val="00C00C85"/>
    <w:rsid w:val="00C42164"/>
    <w:rsid w:val="00C9031F"/>
    <w:rsid w:val="00CF44F6"/>
    <w:rsid w:val="00D210C1"/>
    <w:rsid w:val="00D70ECB"/>
    <w:rsid w:val="00E47814"/>
    <w:rsid w:val="00EC2DED"/>
    <w:rsid w:val="00F6552B"/>
    <w:rsid w:val="00FB77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B6CDA3"/>
  <w15:docId w15:val="{ED143234-C35E-4BB4-9D89-2BDB86F9DC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sz w:val="22"/>
        <w:szCs w:val="22"/>
        <w:lang w:val="pl-PL" w:eastAsia="en-US" w:bidi="ar-SA"/>
      </w:rPr>
    </w:rPrDefault>
    <w:pPrDefault>
      <w:pPr>
        <w:autoSpaceDN w:val="0"/>
        <w:spacing w:after="160"/>
        <w:textAlignment w:val="baselin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uppressAutoHyphens/>
      <w:spacing w:after="200" w:line="276" w:lineRule="auto"/>
    </w:pPr>
    <w:rPr>
      <w:rFonts w:eastAsia="Times New Roman"/>
      <w:lang w:eastAsia="pl-PL"/>
    </w:rPr>
  </w:style>
  <w:style w:type="paragraph" w:styleId="Nagwek3">
    <w:name w:val="heading 3"/>
    <w:basedOn w:val="Normalny"/>
    <w:link w:val="Nagwek3Znak"/>
    <w:uiPriority w:val="9"/>
    <w:qFormat/>
    <w:rsid w:val="00900BE7"/>
    <w:pPr>
      <w:suppressAutoHyphens w:val="0"/>
      <w:autoSpaceDN/>
      <w:spacing w:before="100" w:beforeAutospacing="1" w:after="100" w:afterAutospacing="1" w:line="240" w:lineRule="auto"/>
      <w:textAlignment w:val="auto"/>
      <w:outlineLvl w:val="2"/>
    </w:pPr>
    <w:rPr>
      <w:rFonts w:ascii="Times New Roman" w:hAnsi="Times New Roman"/>
      <w:b/>
      <w:bCs/>
      <w:sz w:val="27"/>
      <w:szCs w:val="27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pPr>
      <w:ind w:left="708"/>
    </w:pPr>
  </w:style>
  <w:style w:type="paragraph" w:styleId="Stopka">
    <w:name w:val="footer"/>
    <w:basedOn w:val="Normalny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rPr>
      <w:rFonts w:ascii="Calibri" w:eastAsia="Times New Roman" w:hAnsi="Calibri" w:cs="Times New Roman"/>
    </w:rPr>
  </w:style>
  <w:style w:type="character" w:styleId="Pogrubienie">
    <w:name w:val="Strong"/>
    <w:rPr>
      <w:b/>
      <w:bCs/>
    </w:rPr>
  </w:style>
  <w:style w:type="paragraph" w:styleId="Nagwek">
    <w:name w:val="header"/>
    <w:basedOn w:val="Normalny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rPr>
      <w:rFonts w:eastAsia="Times New Roman"/>
      <w:lang w:eastAsia="pl-PL"/>
    </w:rPr>
  </w:style>
  <w:style w:type="paragraph" w:styleId="Poprawka">
    <w:name w:val="Revision"/>
    <w:hidden/>
    <w:uiPriority w:val="99"/>
    <w:semiHidden/>
    <w:rsid w:val="000200CF"/>
    <w:pPr>
      <w:autoSpaceDN/>
      <w:spacing w:after="0"/>
      <w:textAlignment w:val="auto"/>
    </w:pPr>
    <w:rPr>
      <w:rFonts w:eastAsia="Times New Roman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200C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0200C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0200CF"/>
    <w:rPr>
      <w:rFonts w:eastAsia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200C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200CF"/>
    <w:rPr>
      <w:rFonts w:eastAsia="Times New Roman"/>
      <w:b/>
      <w:bCs/>
      <w:sz w:val="20"/>
      <w:szCs w:val="20"/>
      <w:lang w:eastAsia="pl-PL"/>
    </w:rPr>
  </w:style>
  <w:style w:type="character" w:customStyle="1" w:styleId="Nagwek3Znak">
    <w:name w:val="Nagłówek 3 Znak"/>
    <w:basedOn w:val="Domylnaczcionkaakapitu"/>
    <w:link w:val="Nagwek3"/>
    <w:uiPriority w:val="9"/>
    <w:rsid w:val="00900BE7"/>
    <w:rPr>
      <w:rFonts w:ascii="Times New Roman" w:eastAsia="Times New Roman" w:hAnsi="Times New Roman"/>
      <w:b/>
      <w:bCs/>
      <w:sz w:val="27"/>
      <w:szCs w:val="27"/>
      <w:lang w:eastAsia="pl-PL"/>
    </w:rPr>
  </w:style>
  <w:style w:type="character" w:styleId="Hipercze">
    <w:name w:val="Hyperlink"/>
    <w:basedOn w:val="Domylnaczcionkaakapitu"/>
    <w:uiPriority w:val="99"/>
    <w:semiHidden/>
    <w:unhideWhenUsed/>
    <w:rsid w:val="00900BE7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14563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D2059D0-054C-4343-8C5A-36AE46C494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4</Pages>
  <Words>1200</Words>
  <Characters>7203</Characters>
  <Application>Microsoft Office Word</Application>
  <DocSecurity>0</DocSecurity>
  <Lines>60</Lines>
  <Paragraphs>16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Mazij - Górecka</dc:creator>
  <dc:description/>
  <cp:lastModifiedBy>Tomasz Kruszewski</cp:lastModifiedBy>
  <cp:revision>8</cp:revision>
  <cp:lastPrinted>2023-08-01T09:43:00Z</cp:lastPrinted>
  <dcterms:created xsi:type="dcterms:W3CDTF">2023-08-01T07:50:00Z</dcterms:created>
  <dcterms:modified xsi:type="dcterms:W3CDTF">2023-08-01T09:46:00Z</dcterms:modified>
</cp:coreProperties>
</file>